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35" w:rsidRPr="00596AB4" w:rsidRDefault="00225035">
      <w:pPr>
        <w:spacing w:before="11"/>
        <w:rPr>
          <w:rFonts w:ascii="Times New Roman" w:eastAsia="Times New Roman" w:hAnsi="Times New Roman" w:cs="Times New Roman"/>
          <w:sz w:val="21"/>
          <w:szCs w:val="21"/>
        </w:rPr>
      </w:pPr>
      <w:bookmarkStart w:id="0" w:name="_GoBack"/>
      <w:bookmarkEnd w:id="0"/>
    </w:p>
    <w:p w:rsidR="00225035" w:rsidRPr="00596AB4" w:rsidRDefault="005B132B" w:rsidP="000057BF">
      <w:pPr>
        <w:tabs>
          <w:tab w:val="left" w:pos="360"/>
        </w:tabs>
        <w:jc w:val="center"/>
        <w:rPr>
          <w:rFonts w:ascii="Arial" w:eastAsia="Arial" w:hAnsi="Arial" w:cs="Arial"/>
          <w:color w:val="000000" w:themeColor="text1"/>
          <w:sz w:val="21"/>
          <w:szCs w:val="21"/>
        </w:rPr>
      </w:pPr>
      <w:r w:rsidRPr="00596AB4">
        <w:rPr>
          <w:rFonts w:ascii="Arial"/>
          <w:b/>
          <w:color w:val="000000" w:themeColor="text1"/>
          <w:sz w:val="21"/>
        </w:rPr>
        <w:t>CONFLICT DISCLOSURE AND AUTHORIZATION</w:t>
      </w:r>
    </w:p>
    <w:p w:rsidR="00225035" w:rsidRPr="00596AB4" w:rsidRDefault="00225035" w:rsidP="007E4F05">
      <w:pPr>
        <w:tabs>
          <w:tab w:val="left" w:pos="360"/>
        </w:tabs>
        <w:spacing w:before="10"/>
        <w:rPr>
          <w:rFonts w:ascii="Arial" w:eastAsia="Arial" w:hAnsi="Arial" w:cs="Arial"/>
          <w:b/>
          <w:bCs/>
          <w:color w:val="000000" w:themeColor="text1"/>
          <w:sz w:val="15"/>
          <w:szCs w:val="15"/>
        </w:rPr>
      </w:pPr>
    </w:p>
    <w:p w:rsidR="00443E5D" w:rsidRPr="00596AB4" w:rsidRDefault="00F2140F" w:rsidP="00443E5D">
      <w:pPr>
        <w:pStyle w:val="BodyText"/>
        <w:tabs>
          <w:tab w:val="left" w:pos="360"/>
        </w:tabs>
        <w:ind w:left="0"/>
        <w:jc w:val="both"/>
        <w:rPr>
          <w:rFonts w:cs="Arial"/>
          <w:color w:val="000000" w:themeColor="text1"/>
          <w:sz w:val="20"/>
          <w:szCs w:val="20"/>
        </w:rPr>
      </w:pPr>
      <w:r>
        <w:rPr>
          <w:rFonts w:cs="Arial"/>
          <w:color w:val="000000" w:themeColor="text1"/>
          <w:sz w:val="20"/>
          <w:szCs w:val="20"/>
        </w:rPr>
        <w:t>This policy</w:t>
      </w:r>
      <w:r w:rsidR="00443E5D" w:rsidRPr="00596AB4">
        <w:rPr>
          <w:rFonts w:cs="Arial"/>
          <w:color w:val="000000" w:themeColor="text1"/>
          <w:sz w:val="20"/>
          <w:szCs w:val="20"/>
        </w:rPr>
        <w:t xml:space="preserve"> </w:t>
      </w:r>
      <w:r>
        <w:rPr>
          <w:rFonts w:cs="Arial"/>
          <w:color w:val="FF0000"/>
          <w:sz w:val="20"/>
          <w:szCs w:val="20"/>
        </w:rPr>
        <w:t>requires</w:t>
      </w:r>
      <w:r w:rsidR="00443E5D" w:rsidRPr="00596AB4">
        <w:rPr>
          <w:rFonts w:cs="Arial"/>
          <w:color w:val="000000" w:themeColor="text1"/>
          <w:sz w:val="20"/>
          <w:szCs w:val="20"/>
        </w:rPr>
        <w:t xml:space="preserve"> </w:t>
      </w:r>
      <w:r>
        <w:rPr>
          <w:rFonts w:cs="Arial"/>
          <w:color w:val="FF0000"/>
          <w:sz w:val="20"/>
          <w:szCs w:val="20"/>
        </w:rPr>
        <w:t>Elkton School District</w:t>
      </w:r>
      <w:r w:rsidR="00443E5D" w:rsidRPr="00596AB4">
        <w:rPr>
          <w:rFonts w:cs="Arial"/>
          <w:color w:val="FF0000"/>
          <w:sz w:val="20"/>
          <w:szCs w:val="20"/>
        </w:rPr>
        <w:t xml:space="preserve"> Official</w:t>
      </w:r>
      <w:r w:rsidR="00596AB4">
        <w:rPr>
          <w:rFonts w:cs="Arial"/>
          <w:color w:val="FF0000"/>
          <w:sz w:val="20"/>
          <w:szCs w:val="20"/>
        </w:rPr>
        <w:t>s</w:t>
      </w:r>
      <w:r w:rsidR="00443E5D" w:rsidRPr="00596AB4">
        <w:rPr>
          <w:rFonts w:cs="Arial"/>
          <w:color w:val="FF0000"/>
          <w:sz w:val="20"/>
          <w:szCs w:val="20"/>
        </w:rPr>
        <w:t xml:space="preserve"> </w:t>
      </w:r>
      <w:r w:rsidR="00AB14B9">
        <w:rPr>
          <w:rFonts w:cs="Arial"/>
          <w:color w:val="FF0000"/>
          <w:sz w:val="20"/>
          <w:szCs w:val="20"/>
        </w:rPr>
        <w:t xml:space="preserve">to disclose </w:t>
      </w:r>
      <w:r w:rsidR="00443E5D" w:rsidRPr="00AB14B9">
        <w:rPr>
          <w:rFonts w:cs="Arial"/>
          <w:color w:val="000000" w:themeColor="text1"/>
          <w:sz w:val="20"/>
          <w:szCs w:val="20"/>
        </w:rPr>
        <w:t>interest</w:t>
      </w:r>
      <w:r w:rsidR="00AB14B9">
        <w:rPr>
          <w:rFonts w:cs="Arial"/>
          <w:color w:val="FF0000"/>
          <w:sz w:val="20"/>
          <w:szCs w:val="20"/>
        </w:rPr>
        <w:t>s</w:t>
      </w:r>
      <w:r w:rsidR="00443E5D" w:rsidRPr="00AB14B9">
        <w:rPr>
          <w:rFonts w:cs="Arial"/>
          <w:color w:val="000000" w:themeColor="text1"/>
          <w:sz w:val="20"/>
          <w:szCs w:val="20"/>
        </w:rPr>
        <w:t xml:space="preserve"> in, </w:t>
      </w:r>
      <w:r w:rsidR="00A10398" w:rsidRPr="00AB14B9">
        <w:rPr>
          <w:rFonts w:cs="Arial"/>
          <w:color w:val="000000" w:themeColor="text1"/>
          <w:sz w:val="20"/>
          <w:szCs w:val="20"/>
        </w:rPr>
        <w:t xml:space="preserve">or </w:t>
      </w:r>
      <w:r w:rsidR="00A10398" w:rsidRPr="00596AB4">
        <w:rPr>
          <w:rFonts w:cs="Arial"/>
          <w:color w:val="000000" w:themeColor="text1"/>
          <w:sz w:val="20"/>
          <w:szCs w:val="20"/>
        </w:rPr>
        <w:t>direct</w:t>
      </w:r>
      <w:r w:rsidR="00443E5D" w:rsidRPr="00596AB4">
        <w:rPr>
          <w:rFonts w:cs="Arial"/>
          <w:color w:val="000000" w:themeColor="text1"/>
          <w:sz w:val="20"/>
          <w:szCs w:val="20"/>
        </w:rPr>
        <w:t xml:space="preserve"> benefit</w:t>
      </w:r>
      <w:r w:rsidR="00596AB4">
        <w:rPr>
          <w:rFonts w:cs="Arial"/>
          <w:color w:val="000000" w:themeColor="text1"/>
          <w:sz w:val="20"/>
          <w:szCs w:val="20"/>
        </w:rPr>
        <w:t>s</w:t>
      </w:r>
      <w:r w:rsidR="008A3B1A">
        <w:rPr>
          <w:rFonts w:cs="Arial"/>
          <w:color w:val="000000" w:themeColor="text1"/>
          <w:sz w:val="20"/>
          <w:szCs w:val="20"/>
        </w:rPr>
        <w:t xml:space="preserve"> from</w:t>
      </w:r>
      <w:r w:rsidR="00A10398">
        <w:rPr>
          <w:rFonts w:cs="Arial"/>
          <w:color w:val="000000" w:themeColor="text1"/>
          <w:sz w:val="20"/>
          <w:szCs w:val="20"/>
        </w:rPr>
        <w:t xml:space="preserve"> a</w:t>
      </w:r>
      <w:r w:rsidR="00443E5D" w:rsidRPr="00596AB4">
        <w:rPr>
          <w:rFonts w:cs="Arial"/>
          <w:color w:val="000000" w:themeColor="text1"/>
          <w:sz w:val="20"/>
          <w:szCs w:val="20"/>
        </w:rPr>
        <w:t xml:space="preserve"> </w:t>
      </w:r>
      <w:r>
        <w:rPr>
          <w:rFonts w:cs="Arial"/>
          <w:color w:val="FF0000"/>
          <w:sz w:val="20"/>
          <w:szCs w:val="20"/>
        </w:rPr>
        <w:t>District</w:t>
      </w:r>
      <w:r w:rsidR="00AB14B9">
        <w:rPr>
          <w:rFonts w:cs="Arial"/>
          <w:color w:val="FF0000"/>
          <w:sz w:val="20"/>
          <w:szCs w:val="20"/>
        </w:rPr>
        <w:t xml:space="preserve"> </w:t>
      </w:r>
      <w:r w:rsidR="00443E5D" w:rsidRPr="00596AB4">
        <w:rPr>
          <w:rFonts w:cs="Arial"/>
          <w:color w:val="000000" w:themeColor="text1"/>
          <w:sz w:val="20"/>
          <w:szCs w:val="20"/>
        </w:rPr>
        <w:t xml:space="preserve">contract, when </w:t>
      </w:r>
      <w:r w:rsidR="00443E5D" w:rsidRPr="00596AB4">
        <w:rPr>
          <w:rFonts w:cs="Arial"/>
          <w:color w:val="FF0000"/>
          <w:sz w:val="20"/>
          <w:szCs w:val="20"/>
        </w:rPr>
        <w:t xml:space="preserve">the amount </w:t>
      </w:r>
      <w:r w:rsidR="008A3B1A">
        <w:rPr>
          <w:rFonts w:cs="Arial"/>
          <w:color w:val="FF0000"/>
          <w:sz w:val="20"/>
          <w:szCs w:val="20"/>
        </w:rPr>
        <w:t xml:space="preserve">of </w:t>
      </w:r>
      <w:r w:rsidR="00AB14B9">
        <w:rPr>
          <w:rFonts w:cs="Arial"/>
          <w:color w:val="FF0000"/>
          <w:sz w:val="20"/>
          <w:szCs w:val="20"/>
        </w:rPr>
        <w:t xml:space="preserve">interest or </w:t>
      </w:r>
      <w:r w:rsidR="008A3B1A">
        <w:rPr>
          <w:rFonts w:cs="Arial"/>
          <w:color w:val="FF0000"/>
          <w:sz w:val="20"/>
          <w:szCs w:val="20"/>
        </w:rPr>
        <w:t xml:space="preserve">benefit </w:t>
      </w:r>
      <w:r w:rsidR="00443E5D" w:rsidRPr="00596AB4">
        <w:rPr>
          <w:rFonts w:cs="Arial"/>
          <w:color w:val="FF0000"/>
          <w:sz w:val="20"/>
          <w:szCs w:val="20"/>
        </w:rPr>
        <w:t>is more than $5,000 within a 12 month period</w:t>
      </w:r>
      <w:r w:rsidR="00AB14B9">
        <w:rPr>
          <w:rFonts w:cs="Arial"/>
          <w:color w:val="FF0000"/>
          <w:sz w:val="20"/>
          <w:szCs w:val="20"/>
        </w:rPr>
        <w:t>. Additionally</w:t>
      </w:r>
      <w:r w:rsidR="00443E5D" w:rsidRPr="00596AB4">
        <w:rPr>
          <w:rFonts w:cs="Arial"/>
          <w:color w:val="000000" w:themeColor="text1"/>
          <w:sz w:val="20"/>
          <w:szCs w:val="20"/>
        </w:rPr>
        <w:t xml:space="preserve">, </w:t>
      </w:r>
      <w:r w:rsidR="00AB14B9">
        <w:rPr>
          <w:rFonts w:cs="Arial"/>
          <w:color w:val="FF0000"/>
          <w:sz w:val="20"/>
          <w:szCs w:val="20"/>
        </w:rPr>
        <w:t xml:space="preserve">such direct benefits are prohibited </w:t>
      </w:r>
      <w:r>
        <w:rPr>
          <w:rFonts w:cs="Arial"/>
          <w:color w:val="000000" w:themeColor="text1"/>
          <w:sz w:val="20"/>
          <w:szCs w:val="20"/>
        </w:rPr>
        <w:t>unless the board</w:t>
      </w:r>
      <w:r w:rsidR="00443E5D" w:rsidRPr="00596AB4">
        <w:rPr>
          <w:rFonts w:cs="Arial"/>
          <w:color w:val="000000" w:themeColor="text1"/>
          <w:sz w:val="20"/>
          <w:szCs w:val="20"/>
        </w:rPr>
        <w:t xml:space="preserve"> </w:t>
      </w:r>
      <w:r w:rsidR="00AB14B9">
        <w:rPr>
          <w:rFonts w:cs="Arial"/>
          <w:color w:val="FF0000"/>
          <w:sz w:val="20"/>
          <w:szCs w:val="20"/>
        </w:rPr>
        <w:t xml:space="preserve">authorizes </w:t>
      </w:r>
      <w:r w:rsidR="00443E5D" w:rsidRPr="00596AB4">
        <w:rPr>
          <w:rFonts w:cs="Arial"/>
          <w:color w:val="000000" w:themeColor="text1"/>
          <w:sz w:val="20"/>
          <w:szCs w:val="20"/>
        </w:rPr>
        <w:t xml:space="preserve">a waiver. </w:t>
      </w:r>
    </w:p>
    <w:p w:rsidR="00443E5D" w:rsidRDefault="00443E5D" w:rsidP="007E4F05">
      <w:pPr>
        <w:pStyle w:val="BodyText"/>
        <w:tabs>
          <w:tab w:val="left" w:pos="360"/>
        </w:tabs>
        <w:ind w:left="0"/>
        <w:jc w:val="both"/>
        <w:rPr>
          <w:rFonts w:cs="Arial"/>
          <w:color w:val="000000" w:themeColor="text1"/>
          <w:sz w:val="20"/>
          <w:szCs w:val="20"/>
        </w:rPr>
      </w:pPr>
    </w:p>
    <w:p w:rsidR="00CA61B8" w:rsidRDefault="00CA61B8" w:rsidP="007E4F05">
      <w:pPr>
        <w:pStyle w:val="BodyText"/>
        <w:tabs>
          <w:tab w:val="left" w:pos="360"/>
        </w:tabs>
        <w:ind w:left="0"/>
        <w:jc w:val="both"/>
        <w:rPr>
          <w:rFonts w:cs="Arial"/>
          <w:b/>
          <w:caps/>
          <w:color w:val="FF0000"/>
          <w:sz w:val="20"/>
          <w:szCs w:val="20"/>
        </w:rPr>
      </w:pPr>
      <w:r w:rsidRPr="00596AB4">
        <w:rPr>
          <w:rFonts w:cs="Arial"/>
          <w:b/>
          <w:caps/>
          <w:color w:val="FF0000"/>
          <w:sz w:val="20"/>
          <w:szCs w:val="20"/>
        </w:rPr>
        <w:t>Definitions:</w:t>
      </w:r>
    </w:p>
    <w:p w:rsidR="007424B9" w:rsidRPr="00596AB4" w:rsidRDefault="007424B9" w:rsidP="007E4F05">
      <w:pPr>
        <w:pStyle w:val="BodyText"/>
        <w:tabs>
          <w:tab w:val="left" w:pos="360"/>
        </w:tabs>
        <w:ind w:left="0"/>
        <w:jc w:val="both"/>
        <w:rPr>
          <w:rFonts w:cs="Arial"/>
          <w:b/>
          <w:caps/>
          <w:color w:val="FF0000"/>
          <w:sz w:val="20"/>
          <w:szCs w:val="20"/>
        </w:rPr>
      </w:pPr>
    </w:p>
    <w:p w:rsidR="00CA61B8" w:rsidRPr="00596AB4" w:rsidRDefault="00D84552" w:rsidP="00D84552">
      <w:pPr>
        <w:pStyle w:val="BodyText"/>
        <w:tabs>
          <w:tab w:val="left" w:pos="360"/>
        </w:tabs>
        <w:ind w:left="360" w:hanging="360"/>
        <w:jc w:val="both"/>
        <w:rPr>
          <w:rFonts w:cs="Arial"/>
          <w:color w:val="FF0000"/>
          <w:sz w:val="20"/>
          <w:szCs w:val="20"/>
        </w:rPr>
      </w:pPr>
      <w:r w:rsidRPr="00596AB4">
        <w:rPr>
          <w:rFonts w:cs="Arial"/>
          <w:color w:val="FF0000"/>
          <w:sz w:val="20"/>
          <w:szCs w:val="20"/>
        </w:rPr>
        <w:t>1</w:t>
      </w:r>
      <w:r w:rsidR="00935C73" w:rsidRPr="00596AB4">
        <w:rPr>
          <w:rFonts w:cs="Arial"/>
          <w:color w:val="FF0000"/>
          <w:sz w:val="20"/>
          <w:szCs w:val="20"/>
        </w:rPr>
        <w:t xml:space="preserve">. </w:t>
      </w:r>
      <w:r w:rsidR="00935C73" w:rsidRPr="00596AB4">
        <w:rPr>
          <w:rFonts w:cs="Arial"/>
          <w:color w:val="FF0000"/>
          <w:sz w:val="20"/>
          <w:szCs w:val="20"/>
        </w:rPr>
        <w:tab/>
        <w:t>“</w:t>
      </w:r>
      <w:r w:rsidR="00F2140F">
        <w:rPr>
          <w:rFonts w:cs="Arial"/>
          <w:color w:val="FF0000"/>
          <w:sz w:val="20"/>
          <w:szCs w:val="20"/>
        </w:rPr>
        <w:t>District</w:t>
      </w:r>
      <w:r w:rsidR="00CA61B8" w:rsidRPr="00596AB4">
        <w:rPr>
          <w:rFonts w:cs="Arial"/>
          <w:color w:val="FF0000"/>
          <w:sz w:val="20"/>
          <w:szCs w:val="20"/>
        </w:rPr>
        <w:t xml:space="preserve"> Of</w:t>
      </w:r>
      <w:r w:rsidR="00F2140F">
        <w:rPr>
          <w:rFonts w:cs="Arial"/>
          <w:color w:val="FF0000"/>
          <w:sz w:val="20"/>
          <w:szCs w:val="20"/>
        </w:rPr>
        <w:t xml:space="preserve">ficial” refers to a </w:t>
      </w:r>
      <w:r w:rsidR="00CA61B8" w:rsidRPr="00596AB4">
        <w:rPr>
          <w:rFonts w:cs="Arial"/>
          <w:color w:val="FF0000"/>
          <w:sz w:val="20"/>
          <w:szCs w:val="20"/>
        </w:rPr>
        <w:t>board m</w:t>
      </w:r>
      <w:r w:rsidR="00F2140F">
        <w:rPr>
          <w:rFonts w:cs="Arial"/>
          <w:color w:val="FF0000"/>
          <w:sz w:val="20"/>
          <w:szCs w:val="20"/>
        </w:rPr>
        <w:t>ember, business manager, administrator</w:t>
      </w:r>
      <w:r w:rsidR="00CA61B8" w:rsidRPr="00596AB4">
        <w:rPr>
          <w:rFonts w:cs="Arial"/>
          <w:color w:val="FF0000"/>
          <w:sz w:val="20"/>
          <w:szCs w:val="20"/>
        </w:rPr>
        <w:t>, or other person with the authority to enter into a contract or spend money in an amount greater than $5,000.</w:t>
      </w:r>
    </w:p>
    <w:p w:rsidR="00CA61B8" w:rsidRPr="00596AB4" w:rsidRDefault="00CA61B8" w:rsidP="007E4F05">
      <w:pPr>
        <w:pStyle w:val="BodyText"/>
        <w:tabs>
          <w:tab w:val="left" w:pos="360"/>
        </w:tabs>
        <w:ind w:left="0"/>
        <w:jc w:val="both"/>
        <w:rPr>
          <w:rFonts w:cs="Arial"/>
          <w:color w:val="FF0000"/>
          <w:sz w:val="20"/>
          <w:szCs w:val="20"/>
        </w:rPr>
      </w:pPr>
    </w:p>
    <w:p w:rsidR="00935C73" w:rsidRPr="00596AB4" w:rsidRDefault="00D84552" w:rsidP="009F406D">
      <w:pPr>
        <w:pStyle w:val="BodyText"/>
        <w:tabs>
          <w:tab w:val="left" w:pos="360"/>
        </w:tabs>
        <w:ind w:left="360" w:hanging="360"/>
        <w:jc w:val="both"/>
        <w:rPr>
          <w:rFonts w:cs="Arial"/>
          <w:color w:val="FF0000"/>
          <w:sz w:val="20"/>
          <w:szCs w:val="20"/>
        </w:rPr>
      </w:pPr>
      <w:r w:rsidRPr="00596AB4">
        <w:rPr>
          <w:rFonts w:cs="Arial"/>
          <w:color w:val="FF0000"/>
          <w:sz w:val="20"/>
          <w:szCs w:val="20"/>
        </w:rPr>
        <w:t>2</w:t>
      </w:r>
      <w:r w:rsidR="00CA61B8" w:rsidRPr="00596AB4">
        <w:rPr>
          <w:rFonts w:cs="Arial"/>
          <w:color w:val="FF0000"/>
          <w:sz w:val="20"/>
          <w:szCs w:val="20"/>
        </w:rPr>
        <w:t xml:space="preserve">.  </w:t>
      </w:r>
      <w:r w:rsidR="00935C73" w:rsidRPr="00596AB4">
        <w:rPr>
          <w:rFonts w:cs="Arial"/>
          <w:color w:val="FF0000"/>
          <w:sz w:val="20"/>
          <w:szCs w:val="20"/>
        </w:rPr>
        <w:tab/>
      </w:r>
      <w:r w:rsidR="00812650">
        <w:rPr>
          <w:rFonts w:cs="Arial"/>
          <w:color w:val="FF0000"/>
          <w:sz w:val="20"/>
          <w:szCs w:val="20"/>
        </w:rPr>
        <w:t>“</w:t>
      </w:r>
      <w:r w:rsidR="00CA61B8" w:rsidRPr="00596AB4">
        <w:rPr>
          <w:rFonts w:cs="Arial"/>
          <w:color w:val="FF0000"/>
          <w:sz w:val="20"/>
          <w:szCs w:val="20"/>
        </w:rPr>
        <w:t>Interest in a contract</w:t>
      </w:r>
      <w:r w:rsidR="00812650">
        <w:rPr>
          <w:rFonts w:cs="Arial"/>
          <w:color w:val="FF0000"/>
          <w:sz w:val="20"/>
          <w:szCs w:val="20"/>
        </w:rPr>
        <w:t>”</w:t>
      </w:r>
      <w:r w:rsidR="00CA61B8" w:rsidRPr="00596AB4">
        <w:rPr>
          <w:rFonts w:cs="Arial"/>
          <w:color w:val="FF0000"/>
          <w:sz w:val="20"/>
          <w:szCs w:val="20"/>
        </w:rPr>
        <w:t xml:space="preserve"> is when </w:t>
      </w:r>
      <w:r w:rsidR="00F2140F">
        <w:rPr>
          <w:rFonts w:cs="Arial"/>
          <w:color w:val="FF0000"/>
          <w:sz w:val="20"/>
          <w:szCs w:val="20"/>
        </w:rPr>
        <w:t>a District</w:t>
      </w:r>
      <w:r w:rsidR="00935C73" w:rsidRPr="00596AB4">
        <w:rPr>
          <w:rFonts w:cs="Arial"/>
          <w:color w:val="FF0000"/>
          <w:sz w:val="20"/>
          <w:szCs w:val="20"/>
        </w:rPr>
        <w:t xml:space="preserve"> Offic</w:t>
      </w:r>
      <w:r w:rsidR="00F2140F">
        <w:rPr>
          <w:rFonts w:cs="Arial"/>
          <w:color w:val="FF0000"/>
          <w:sz w:val="20"/>
          <w:szCs w:val="20"/>
        </w:rPr>
        <w:t>ial, the spouse of a District</w:t>
      </w:r>
      <w:r w:rsidR="00935C73" w:rsidRPr="00596AB4">
        <w:rPr>
          <w:rFonts w:cs="Arial"/>
          <w:color w:val="FF0000"/>
          <w:sz w:val="20"/>
          <w:szCs w:val="20"/>
        </w:rPr>
        <w:t xml:space="preserve"> Official, or any other </w:t>
      </w:r>
      <w:r w:rsidR="00A10398">
        <w:rPr>
          <w:rFonts w:cs="Arial"/>
          <w:color w:val="FF0000"/>
          <w:sz w:val="20"/>
          <w:szCs w:val="20"/>
        </w:rPr>
        <w:t>person with whom the District</w:t>
      </w:r>
      <w:r w:rsidR="00935C73" w:rsidRPr="00596AB4">
        <w:rPr>
          <w:rFonts w:cs="Arial"/>
          <w:color w:val="FF0000"/>
          <w:sz w:val="20"/>
          <w:szCs w:val="20"/>
        </w:rPr>
        <w:t xml:space="preserve"> Official lives and commingles assets</w:t>
      </w:r>
    </w:p>
    <w:p w:rsidR="001172DE" w:rsidRPr="00596AB4" w:rsidRDefault="001172DE" w:rsidP="00935C73">
      <w:pPr>
        <w:pStyle w:val="BodyText"/>
        <w:tabs>
          <w:tab w:val="left" w:pos="360"/>
        </w:tabs>
        <w:ind w:left="720" w:hanging="720"/>
        <w:jc w:val="both"/>
        <w:rPr>
          <w:rFonts w:cs="Arial"/>
          <w:color w:val="FF0000"/>
          <w:sz w:val="20"/>
          <w:szCs w:val="20"/>
        </w:rPr>
      </w:pPr>
    </w:p>
    <w:p w:rsidR="00935C73" w:rsidRPr="00596AB4" w:rsidRDefault="00935C73"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r>
      <w:r w:rsidR="009F406D" w:rsidRPr="00596AB4">
        <w:rPr>
          <w:rFonts w:cs="Arial"/>
          <w:color w:val="FF0000"/>
          <w:sz w:val="20"/>
          <w:szCs w:val="20"/>
        </w:rPr>
        <w:t>a.</w:t>
      </w:r>
      <w:r w:rsidR="00CA61B8" w:rsidRPr="00596AB4">
        <w:rPr>
          <w:rFonts w:cs="Arial"/>
          <w:color w:val="FF0000"/>
          <w:sz w:val="20"/>
          <w:szCs w:val="20"/>
        </w:rPr>
        <w:t xml:space="preserve"> </w:t>
      </w:r>
      <w:r w:rsidRPr="00596AB4">
        <w:rPr>
          <w:rFonts w:cs="Arial"/>
          <w:color w:val="FF0000"/>
          <w:sz w:val="20"/>
          <w:szCs w:val="20"/>
        </w:rPr>
        <w:tab/>
      </w:r>
      <w:r w:rsidR="00CA61B8" w:rsidRPr="00596AB4">
        <w:rPr>
          <w:rFonts w:cs="Arial"/>
          <w:color w:val="FF0000"/>
          <w:sz w:val="20"/>
          <w:szCs w:val="20"/>
        </w:rPr>
        <w:t>is employed by a party of an</w:t>
      </w:r>
      <w:r w:rsidRPr="00596AB4">
        <w:rPr>
          <w:rFonts w:cs="Arial"/>
          <w:color w:val="FF0000"/>
          <w:sz w:val="20"/>
          <w:szCs w:val="20"/>
        </w:rPr>
        <w:t xml:space="preserve">y contract with the </w:t>
      </w:r>
      <w:r w:rsidR="00A10398">
        <w:rPr>
          <w:rFonts w:cs="Arial"/>
          <w:color w:val="FF0000"/>
          <w:sz w:val="20"/>
          <w:szCs w:val="20"/>
        </w:rPr>
        <w:t>district</w:t>
      </w:r>
      <w:r w:rsidRPr="00596AB4">
        <w:rPr>
          <w:rFonts w:cs="Arial"/>
          <w:color w:val="FF0000"/>
          <w:sz w:val="20"/>
          <w:szCs w:val="20"/>
        </w:rPr>
        <w:t>;</w:t>
      </w:r>
      <w:r w:rsidR="00CA61B8" w:rsidRPr="00596AB4">
        <w:rPr>
          <w:rFonts w:cs="Arial"/>
          <w:color w:val="FF0000"/>
          <w:sz w:val="20"/>
          <w:szCs w:val="20"/>
        </w:rPr>
        <w:t xml:space="preserve"> or </w:t>
      </w:r>
    </w:p>
    <w:p w:rsidR="009F406D" w:rsidRPr="00596AB4" w:rsidRDefault="00935C73" w:rsidP="009F406D">
      <w:pPr>
        <w:pStyle w:val="BodyText"/>
        <w:tabs>
          <w:tab w:val="left" w:pos="720"/>
        </w:tabs>
        <w:ind w:left="360" w:hanging="360"/>
        <w:jc w:val="both"/>
        <w:rPr>
          <w:rFonts w:cs="Arial"/>
          <w:color w:val="FF0000"/>
          <w:sz w:val="20"/>
          <w:szCs w:val="20"/>
        </w:rPr>
      </w:pPr>
      <w:r w:rsidRPr="00596AB4">
        <w:rPr>
          <w:rFonts w:cs="Arial"/>
          <w:color w:val="FF0000"/>
          <w:sz w:val="20"/>
          <w:szCs w:val="20"/>
        </w:rPr>
        <w:tab/>
      </w:r>
      <w:r w:rsidR="009F406D" w:rsidRPr="00596AB4">
        <w:rPr>
          <w:rFonts w:cs="Arial"/>
          <w:color w:val="FF0000"/>
          <w:sz w:val="20"/>
          <w:szCs w:val="20"/>
        </w:rPr>
        <w:t>b.</w:t>
      </w:r>
      <w:r w:rsidR="00CA61B8" w:rsidRPr="00596AB4">
        <w:rPr>
          <w:rFonts w:cs="Arial"/>
          <w:color w:val="FF0000"/>
          <w:sz w:val="20"/>
          <w:szCs w:val="20"/>
        </w:rPr>
        <w:t xml:space="preserve"> </w:t>
      </w:r>
      <w:r w:rsidR="009F406D" w:rsidRPr="00596AB4">
        <w:rPr>
          <w:rFonts w:cs="Arial"/>
          <w:color w:val="FF0000"/>
          <w:sz w:val="20"/>
          <w:szCs w:val="20"/>
        </w:rPr>
        <w:tab/>
      </w:r>
      <w:r w:rsidR="00DA46C7" w:rsidRPr="00596AB4">
        <w:rPr>
          <w:rFonts w:cs="Arial"/>
          <w:color w:val="FF0000"/>
          <w:sz w:val="20"/>
          <w:szCs w:val="20"/>
        </w:rPr>
        <w:t>receives more than nominal compensation or reimbursement for actual expenses for</w:t>
      </w:r>
      <w:r w:rsidR="009F406D" w:rsidRPr="00596AB4">
        <w:rPr>
          <w:rFonts w:cs="Arial"/>
          <w:color w:val="FF0000"/>
          <w:sz w:val="20"/>
          <w:szCs w:val="20"/>
        </w:rPr>
        <w:t xml:space="preserve"> s</w:t>
      </w:r>
      <w:r w:rsidR="00DA46C7" w:rsidRPr="00596AB4">
        <w:rPr>
          <w:rFonts w:cs="Arial"/>
          <w:color w:val="FF0000"/>
          <w:sz w:val="20"/>
          <w:szCs w:val="20"/>
        </w:rPr>
        <w:t xml:space="preserve">erving on </w:t>
      </w:r>
    </w:p>
    <w:p w:rsidR="00DA46C7" w:rsidRPr="00596AB4" w:rsidRDefault="009F406D" w:rsidP="009F406D">
      <w:pPr>
        <w:pStyle w:val="BodyText"/>
        <w:tabs>
          <w:tab w:val="left" w:pos="720"/>
        </w:tabs>
        <w:ind w:left="720" w:hanging="360"/>
        <w:jc w:val="both"/>
        <w:rPr>
          <w:rFonts w:cs="Arial"/>
          <w:color w:val="FF0000"/>
          <w:sz w:val="20"/>
          <w:szCs w:val="20"/>
        </w:rPr>
      </w:pPr>
      <w:r w:rsidRPr="00596AB4">
        <w:rPr>
          <w:rFonts w:cs="Arial"/>
          <w:color w:val="FF0000"/>
          <w:sz w:val="20"/>
          <w:szCs w:val="20"/>
        </w:rPr>
        <w:tab/>
      </w:r>
      <w:r w:rsidR="00A10398">
        <w:rPr>
          <w:rFonts w:cs="Arial"/>
          <w:color w:val="FF0000"/>
          <w:sz w:val="20"/>
          <w:szCs w:val="20"/>
        </w:rPr>
        <w:t>the board</w:t>
      </w:r>
      <w:r w:rsidR="00DA46C7" w:rsidRPr="00596AB4">
        <w:rPr>
          <w:rFonts w:cs="Arial"/>
          <w:color w:val="FF0000"/>
          <w:sz w:val="20"/>
          <w:szCs w:val="20"/>
        </w:rPr>
        <w:t xml:space="preserve"> of an entity that derives income or commission directly from the contract or acquires property under the contract.</w:t>
      </w:r>
    </w:p>
    <w:p w:rsidR="00DA46C7" w:rsidRPr="00596AB4" w:rsidRDefault="00DA46C7" w:rsidP="007E4F05">
      <w:pPr>
        <w:pStyle w:val="BodyText"/>
        <w:tabs>
          <w:tab w:val="left" w:pos="360"/>
        </w:tabs>
        <w:ind w:left="0"/>
        <w:jc w:val="both"/>
        <w:rPr>
          <w:rFonts w:cs="Arial"/>
          <w:color w:val="FF0000"/>
          <w:sz w:val="20"/>
          <w:szCs w:val="20"/>
        </w:rPr>
      </w:pPr>
    </w:p>
    <w:p w:rsidR="00935C73" w:rsidRPr="00596AB4" w:rsidRDefault="00D84552" w:rsidP="009F406D">
      <w:pPr>
        <w:pStyle w:val="BodyText"/>
        <w:tabs>
          <w:tab w:val="left" w:pos="360"/>
        </w:tabs>
        <w:ind w:left="360" w:hanging="360"/>
        <w:jc w:val="both"/>
        <w:rPr>
          <w:rFonts w:cs="Arial"/>
          <w:color w:val="FF0000"/>
          <w:sz w:val="20"/>
          <w:szCs w:val="20"/>
        </w:rPr>
      </w:pPr>
      <w:r w:rsidRPr="00596AB4">
        <w:rPr>
          <w:rFonts w:cs="Arial"/>
          <w:color w:val="FF0000"/>
          <w:sz w:val="20"/>
          <w:szCs w:val="20"/>
        </w:rPr>
        <w:t>3</w:t>
      </w:r>
      <w:r w:rsidR="00DA46C7" w:rsidRPr="00596AB4">
        <w:rPr>
          <w:rFonts w:cs="Arial"/>
          <w:color w:val="FF0000"/>
          <w:sz w:val="20"/>
          <w:szCs w:val="20"/>
        </w:rPr>
        <w:t xml:space="preserve">.  </w:t>
      </w:r>
      <w:r w:rsidR="00935C73" w:rsidRPr="00596AB4">
        <w:rPr>
          <w:rFonts w:cs="Arial"/>
          <w:color w:val="FF0000"/>
          <w:sz w:val="20"/>
          <w:szCs w:val="20"/>
        </w:rPr>
        <w:tab/>
      </w:r>
      <w:r w:rsidR="00812650">
        <w:rPr>
          <w:rFonts w:cs="Arial"/>
          <w:color w:val="FF0000"/>
          <w:sz w:val="20"/>
          <w:szCs w:val="20"/>
        </w:rPr>
        <w:t>“</w:t>
      </w:r>
      <w:r w:rsidR="00DA46C7" w:rsidRPr="00596AB4">
        <w:rPr>
          <w:rFonts w:cs="Arial"/>
          <w:color w:val="FF0000"/>
          <w:sz w:val="20"/>
          <w:szCs w:val="20"/>
        </w:rPr>
        <w:t>Direct benefit from a contract</w:t>
      </w:r>
      <w:r w:rsidR="00812650">
        <w:rPr>
          <w:rFonts w:cs="Arial"/>
          <w:color w:val="FF0000"/>
          <w:sz w:val="20"/>
          <w:szCs w:val="20"/>
        </w:rPr>
        <w:t>”</w:t>
      </w:r>
      <w:r w:rsidR="00A10398">
        <w:rPr>
          <w:rFonts w:cs="Arial"/>
          <w:color w:val="FF0000"/>
          <w:sz w:val="20"/>
          <w:szCs w:val="20"/>
        </w:rPr>
        <w:t xml:space="preserve"> is when a District</w:t>
      </w:r>
      <w:r w:rsidR="00DA46C7" w:rsidRPr="00596AB4">
        <w:rPr>
          <w:rFonts w:cs="Arial"/>
          <w:color w:val="FF0000"/>
          <w:sz w:val="20"/>
          <w:szCs w:val="20"/>
        </w:rPr>
        <w:t xml:space="preserve"> Offic</w:t>
      </w:r>
      <w:r w:rsidR="00A10398">
        <w:rPr>
          <w:rFonts w:cs="Arial"/>
          <w:color w:val="FF0000"/>
          <w:sz w:val="20"/>
          <w:szCs w:val="20"/>
        </w:rPr>
        <w:t>ial, the spouse of a District</w:t>
      </w:r>
      <w:r w:rsidR="00DA46C7" w:rsidRPr="00596AB4">
        <w:rPr>
          <w:rFonts w:cs="Arial"/>
          <w:color w:val="FF0000"/>
          <w:sz w:val="20"/>
          <w:szCs w:val="20"/>
        </w:rPr>
        <w:t xml:space="preserve"> </w:t>
      </w:r>
      <w:r w:rsidR="00443E5D" w:rsidRPr="00596AB4">
        <w:rPr>
          <w:rFonts w:cs="Arial"/>
          <w:color w:val="FF0000"/>
          <w:sz w:val="20"/>
          <w:szCs w:val="20"/>
        </w:rPr>
        <w:t>O</w:t>
      </w:r>
      <w:r w:rsidR="00DA46C7" w:rsidRPr="00596AB4">
        <w:rPr>
          <w:rFonts w:cs="Arial"/>
          <w:color w:val="FF0000"/>
          <w:sz w:val="20"/>
          <w:szCs w:val="20"/>
        </w:rPr>
        <w:t xml:space="preserve">fficial or any other </w:t>
      </w:r>
      <w:r w:rsidR="00A10398">
        <w:rPr>
          <w:rFonts w:cs="Arial"/>
          <w:color w:val="FF0000"/>
          <w:sz w:val="20"/>
          <w:szCs w:val="20"/>
        </w:rPr>
        <w:t>person with whom the District</w:t>
      </w:r>
      <w:r w:rsidR="00DA46C7" w:rsidRPr="00596AB4">
        <w:rPr>
          <w:rFonts w:cs="Arial"/>
          <w:color w:val="FF0000"/>
          <w:sz w:val="20"/>
          <w:szCs w:val="20"/>
        </w:rPr>
        <w:t xml:space="preserve"> Official lives and commingles assets </w:t>
      </w:r>
    </w:p>
    <w:p w:rsidR="009F406D" w:rsidRPr="00596AB4" w:rsidRDefault="009F406D" w:rsidP="00935C73">
      <w:pPr>
        <w:pStyle w:val="BodyText"/>
        <w:tabs>
          <w:tab w:val="left" w:pos="360"/>
        </w:tabs>
        <w:ind w:left="720" w:hanging="720"/>
        <w:jc w:val="both"/>
        <w:rPr>
          <w:rFonts w:cs="Arial"/>
          <w:color w:val="FF0000"/>
          <w:sz w:val="20"/>
          <w:szCs w:val="20"/>
        </w:rPr>
      </w:pPr>
    </w:p>
    <w:p w:rsidR="00935C73" w:rsidRPr="00596AB4" w:rsidRDefault="009F406D" w:rsidP="009F406D">
      <w:pPr>
        <w:pStyle w:val="BodyText"/>
        <w:tabs>
          <w:tab w:val="left" w:pos="360"/>
        </w:tabs>
        <w:ind w:left="360" w:hanging="360"/>
        <w:jc w:val="both"/>
        <w:rPr>
          <w:rFonts w:cs="Arial"/>
          <w:color w:val="FF0000"/>
          <w:sz w:val="20"/>
          <w:szCs w:val="20"/>
        </w:rPr>
      </w:pPr>
      <w:r w:rsidRPr="00596AB4">
        <w:rPr>
          <w:rFonts w:cs="Arial"/>
          <w:color w:val="FF0000"/>
          <w:sz w:val="20"/>
          <w:szCs w:val="20"/>
        </w:rPr>
        <w:tab/>
        <w:t>a.</w:t>
      </w:r>
      <w:r w:rsidRPr="00596AB4">
        <w:rPr>
          <w:rFonts w:cs="Arial"/>
          <w:color w:val="FF0000"/>
          <w:sz w:val="20"/>
          <w:szCs w:val="20"/>
        </w:rPr>
        <w:tab/>
      </w:r>
      <w:r w:rsidR="00DA46C7" w:rsidRPr="00596AB4">
        <w:rPr>
          <w:rFonts w:cs="Arial"/>
          <w:color w:val="FF0000"/>
          <w:sz w:val="20"/>
          <w:szCs w:val="20"/>
        </w:rPr>
        <w:t>is a party to or intended beneficiary of the cont</w:t>
      </w:r>
      <w:r w:rsidR="00443E5D" w:rsidRPr="00596AB4">
        <w:rPr>
          <w:rFonts w:cs="Arial"/>
          <w:color w:val="FF0000"/>
          <w:sz w:val="20"/>
          <w:szCs w:val="20"/>
        </w:rPr>
        <w:t>ract between</w:t>
      </w:r>
      <w:r w:rsidR="00A10398">
        <w:rPr>
          <w:rFonts w:cs="Arial"/>
          <w:color w:val="FF0000"/>
          <w:sz w:val="20"/>
          <w:szCs w:val="20"/>
        </w:rPr>
        <w:t xml:space="preserve"> the district</w:t>
      </w:r>
      <w:r w:rsidR="00DA46C7" w:rsidRPr="00596AB4">
        <w:rPr>
          <w:rFonts w:cs="Arial"/>
          <w:color w:val="FF0000"/>
          <w:sz w:val="20"/>
          <w:szCs w:val="20"/>
        </w:rPr>
        <w:t xml:space="preserve"> and a third </w:t>
      </w:r>
      <w:r w:rsidR="00935C73" w:rsidRPr="00596AB4">
        <w:rPr>
          <w:rFonts w:cs="Arial"/>
          <w:color w:val="FF0000"/>
          <w:sz w:val="20"/>
          <w:szCs w:val="20"/>
        </w:rPr>
        <w:tab/>
      </w:r>
      <w:r w:rsidR="00935C73" w:rsidRPr="00596AB4">
        <w:rPr>
          <w:rFonts w:cs="Arial"/>
          <w:color w:val="FF0000"/>
          <w:sz w:val="20"/>
          <w:szCs w:val="20"/>
        </w:rPr>
        <w:tab/>
      </w:r>
      <w:r w:rsidR="00935C73" w:rsidRPr="00596AB4">
        <w:rPr>
          <w:rFonts w:cs="Arial"/>
          <w:color w:val="FF0000"/>
          <w:sz w:val="20"/>
          <w:szCs w:val="20"/>
        </w:rPr>
        <w:tab/>
        <w:t>party;</w:t>
      </w:r>
    </w:p>
    <w:p w:rsidR="00935C73" w:rsidRPr="00596AB4" w:rsidRDefault="009F406D"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t>b.</w:t>
      </w:r>
      <w:r w:rsidRPr="00596AB4">
        <w:rPr>
          <w:rFonts w:cs="Arial"/>
          <w:color w:val="FF0000"/>
          <w:sz w:val="20"/>
          <w:szCs w:val="20"/>
        </w:rPr>
        <w:tab/>
      </w:r>
      <w:r w:rsidR="00DA46C7" w:rsidRPr="00596AB4">
        <w:rPr>
          <w:rFonts w:cs="Arial"/>
          <w:color w:val="FF0000"/>
          <w:sz w:val="20"/>
          <w:szCs w:val="20"/>
        </w:rPr>
        <w:t xml:space="preserve">has more than a five percent ownership interest in an entity that is a party of the </w:t>
      </w:r>
      <w:r w:rsidR="00A10398">
        <w:rPr>
          <w:rFonts w:cs="Arial"/>
          <w:color w:val="FF0000"/>
          <w:sz w:val="20"/>
          <w:szCs w:val="20"/>
        </w:rPr>
        <w:t>District</w:t>
      </w:r>
      <w:r w:rsidR="00935C73" w:rsidRPr="00596AB4">
        <w:rPr>
          <w:rFonts w:cs="Arial"/>
          <w:color w:val="FF0000"/>
          <w:sz w:val="20"/>
          <w:szCs w:val="20"/>
        </w:rPr>
        <w:t xml:space="preserve"> contract;</w:t>
      </w:r>
    </w:p>
    <w:p w:rsidR="00935C73" w:rsidRPr="00596AB4" w:rsidRDefault="009F406D"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t>c.</w:t>
      </w:r>
      <w:r w:rsidRPr="00596AB4">
        <w:rPr>
          <w:rFonts w:cs="Arial"/>
          <w:color w:val="FF0000"/>
          <w:sz w:val="20"/>
          <w:szCs w:val="20"/>
        </w:rPr>
        <w:tab/>
        <w:t>a</w:t>
      </w:r>
      <w:r w:rsidR="00DA46C7" w:rsidRPr="00596AB4">
        <w:rPr>
          <w:rFonts w:cs="Arial"/>
          <w:color w:val="FF0000"/>
          <w:sz w:val="20"/>
          <w:szCs w:val="20"/>
        </w:rPr>
        <w:t>cquires property under th</w:t>
      </w:r>
      <w:r w:rsidR="00A10398">
        <w:rPr>
          <w:rFonts w:cs="Arial"/>
          <w:color w:val="FF0000"/>
          <w:sz w:val="20"/>
          <w:szCs w:val="20"/>
        </w:rPr>
        <w:t>e contract with the Distrirct</w:t>
      </w:r>
      <w:r w:rsidR="00935C73" w:rsidRPr="00596AB4">
        <w:rPr>
          <w:rFonts w:cs="Arial"/>
          <w:color w:val="FF0000"/>
          <w:sz w:val="20"/>
          <w:szCs w:val="20"/>
        </w:rPr>
        <w:t>;</w:t>
      </w:r>
      <w:r w:rsidR="00DA46C7" w:rsidRPr="00596AB4">
        <w:rPr>
          <w:rFonts w:cs="Arial"/>
          <w:color w:val="FF0000"/>
          <w:sz w:val="20"/>
          <w:szCs w:val="20"/>
        </w:rPr>
        <w:t xml:space="preserve"> or </w:t>
      </w:r>
    </w:p>
    <w:p w:rsidR="00935C73" w:rsidRPr="00596AB4" w:rsidRDefault="009F406D"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t>d.</w:t>
      </w:r>
      <w:r w:rsidRPr="00596AB4">
        <w:rPr>
          <w:rFonts w:cs="Arial"/>
          <w:color w:val="FF0000"/>
          <w:sz w:val="20"/>
          <w:szCs w:val="20"/>
        </w:rPr>
        <w:tab/>
      </w:r>
      <w:r w:rsidR="00DA46C7" w:rsidRPr="00596AB4">
        <w:rPr>
          <w:rFonts w:cs="Arial"/>
          <w:color w:val="FF0000"/>
          <w:sz w:val="20"/>
          <w:szCs w:val="20"/>
        </w:rPr>
        <w:t>receives compensation, commission, promotion, or other monetary bene</w:t>
      </w:r>
      <w:r w:rsidR="00443E5D" w:rsidRPr="00596AB4">
        <w:rPr>
          <w:rFonts w:cs="Arial"/>
          <w:color w:val="FF0000"/>
          <w:sz w:val="20"/>
          <w:szCs w:val="20"/>
        </w:rPr>
        <w:t xml:space="preserve">fit directly from </w:t>
      </w:r>
    </w:p>
    <w:p w:rsidR="00DA46C7" w:rsidRPr="00596AB4" w:rsidRDefault="00935C73"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r>
      <w:r w:rsidRPr="00596AB4">
        <w:rPr>
          <w:rFonts w:cs="Arial"/>
          <w:color w:val="FF0000"/>
          <w:sz w:val="20"/>
          <w:szCs w:val="20"/>
        </w:rPr>
        <w:tab/>
      </w:r>
      <w:r w:rsidR="00443E5D" w:rsidRPr="00596AB4">
        <w:rPr>
          <w:rFonts w:cs="Arial"/>
          <w:color w:val="FF0000"/>
          <w:sz w:val="20"/>
          <w:szCs w:val="20"/>
        </w:rPr>
        <w:t xml:space="preserve">the contract.  </w:t>
      </w:r>
    </w:p>
    <w:p w:rsidR="00443E5D" w:rsidRPr="00596AB4" w:rsidRDefault="00443E5D" w:rsidP="007E4F05">
      <w:pPr>
        <w:pStyle w:val="BodyText"/>
        <w:tabs>
          <w:tab w:val="left" w:pos="360"/>
        </w:tabs>
        <w:ind w:left="0"/>
        <w:jc w:val="both"/>
        <w:rPr>
          <w:rFonts w:cs="Arial"/>
          <w:color w:val="000000" w:themeColor="text1"/>
          <w:sz w:val="20"/>
          <w:szCs w:val="20"/>
        </w:rPr>
      </w:pPr>
    </w:p>
    <w:p w:rsidR="00443E5D" w:rsidRDefault="00443E5D" w:rsidP="007E4F05">
      <w:pPr>
        <w:tabs>
          <w:tab w:val="left" w:pos="360"/>
        </w:tabs>
        <w:spacing w:before="10"/>
        <w:jc w:val="both"/>
        <w:rPr>
          <w:rFonts w:ascii="Arial" w:eastAsia="Arial" w:hAnsi="Arial" w:cs="Arial"/>
          <w:b/>
          <w:caps/>
          <w:color w:val="FF0000"/>
          <w:sz w:val="20"/>
          <w:szCs w:val="20"/>
        </w:rPr>
      </w:pPr>
      <w:r w:rsidRPr="00596AB4">
        <w:rPr>
          <w:rFonts w:ascii="Arial" w:eastAsia="Arial" w:hAnsi="Arial" w:cs="Arial"/>
          <w:b/>
          <w:caps/>
          <w:color w:val="FF0000"/>
          <w:sz w:val="20"/>
          <w:szCs w:val="20"/>
        </w:rPr>
        <w:t>Exceptions:</w:t>
      </w:r>
    </w:p>
    <w:p w:rsidR="00A418AF" w:rsidRPr="00596AB4" w:rsidRDefault="00A418AF" w:rsidP="007E4F05">
      <w:pPr>
        <w:tabs>
          <w:tab w:val="left" w:pos="360"/>
        </w:tabs>
        <w:spacing w:before="10"/>
        <w:jc w:val="both"/>
        <w:rPr>
          <w:rFonts w:ascii="Arial" w:eastAsia="Arial" w:hAnsi="Arial" w:cs="Arial"/>
          <w:b/>
          <w:caps/>
          <w:color w:val="FF0000"/>
          <w:sz w:val="20"/>
          <w:szCs w:val="20"/>
        </w:rPr>
      </w:pPr>
    </w:p>
    <w:p w:rsidR="00443E5D" w:rsidRPr="00596AB4" w:rsidRDefault="00443E5D" w:rsidP="007E4F05">
      <w:pPr>
        <w:tabs>
          <w:tab w:val="left" w:pos="360"/>
        </w:tabs>
        <w:spacing w:before="10"/>
        <w:jc w:val="both"/>
        <w:rPr>
          <w:rFonts w:ascii="Arial" w:eastAsia="Arial" w:hAnsi="Arial" w:cs="Arial"/>
          <w:color w:val="FF0000"/>
          <w:sz w:val="20"/>
          <w:szCs w:val="20"/>
        </w:rPr>
      </w:pPr>
      <w:r w:rsidRPr="00596AB4">
        <w:rPr>
          <w:rFonts w:ascii="Arial" w:eastAsia="Arial" w:hAnsi="Arial" w:cs="Arial"/>
          <w:color w:val="FF0000"/>
          <w:sz w:val="20"/>
          <w:szCs w:val="20"/>
        </w:rPr>
        <w:t>If any of the following apply, disclosure (and authorization, if a direct benefit) is not required:</w:t>
      </w:r>
    </w:p>
    <w:p w:rsidR="00D84552" w:rsidRPr="00596AB4" w:rsidRDefault="00D84552" w:rsidP="00935C73">
      <w:pPr>
        <w:tabs>
          <w:tab w:val="left" w:pos="360"/>
        </w:tabs>
        <w:spacing w:before="10"/>
        <w:ind w:left="720" w:hanging="720"/>
        <w:jc w:val="both"/>
        <w:rPr>
          <w:rFonts w:ascii="Arial" w:eastAsia="Arial" w:hAnsi="Arial" w:cs="Arial"/>
          <w:color w:val="FF0000"/>
          <w:sz w:val="20"/>
          <w:szCs w:val="20"/>
        </w:rPr>
      </w:pPr>
    </w:p>
    <w:p w:rsidR="00500378" w:rsidRPr="00596AB4" w:rsidRDefault="00D84552" w:rsidP="00D84552">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1</w:t>
      </w:r>
      <w:r w:rsidR="00935C73" w:rsidRPr="00596AB4">
        <w:rPr>
          <w:rFonts w:ascii="Arial" w:eastAsia="Arial" w:hAnsi="Arial" w:cs="Arial"/>
          <w:color w:val="FF0000"/>
          <w:sz w:val="20"/>
          <w:szCs w:val="20"/>
        </w:rPr>
        <w:t>.</w:t>
      </w:r>
      <w:r w:rsidR="00935C73" w:rsidRPr="00596AB4">
        <w:rPr>
          <w:rFonts w:ascii="Arial" w:eastAsia="Arial" w:hAnsi="Arial" w:cs="Arial"/>
          <w:color w:val="FF0000"/>
          <w:sz w:val="20"/>
          <w:szCs w:val="20"/>
        </w:rPr>
        <w:tab/>
      </w:r>
      <w:r w:rsidR="00500378" w:rsidRPr="00596AB4">
        <w:rPr>
          <w:rFonts w:ascii="Arial" w:eastAsia="Arial" w:hAnsi="Arial" w:cs="Arial"/>
          <w:color w:val="FF0000"/>
          <w:sz w:val="20"/>
          <w:szCs w:val="20"/>
        </w:rPr>
        <w:t>when the person’s relationship to the contract is based solely o</w:t>
      </w:r>
      <w:r w:rsidRPr="00596AB4">
        <w:rPr>
          <w:rFonts w:ascii="Arial" w:eastAsia="Arial" w:hAnsi="Arial" w:cs="Arial"/>
          <w:color w:val="FF0000"/>
          <w:sz w:val="20"/>
          <w:szCs w:val="20"/>
        </w:rPr>
        <w:t xml:space="preserve">n the value associated with the </w:t>
      </w:r>
      <w:r w:rsidR="00500378" w:rsidRPr="00596AB4">
        <w:rPr>
          <w:rFonts w:ascii="Arial" w:eastAsia="Arial" w:hAnsi="Arial" w:cs="Arial"/>
          <w:color w:val="FF0000"/>
          <w:sz w:val="20"/>
          <w:szCs w:val="20"/>
        </w:rPr>
        <w:t>person’s publicly-traded investments or holdings;</w:t>
      </w:r>
    </w:p>
    <w:p w:rsidR="00500378" w:rsidRPr="00596AB4" w:rsidRDefault="00500378" w:rsidP="007E4F05">
      <w:pPr>
        <w:tabs>
          <w:tab w:val="left" w:pos="360"/>
        </w:tabs>
        <w:spacing w:before="10"/>
        <w:jc w:val="both"/>
        <w:rPr>
          <w:rFonts w:ascii="Arial" w:eastAsia="Arial" w:hAnsi="Arial" w:cs="Arial"/>
          <w:color w:val="FF0000"/>
          <w:sz w:val="20"/>
          <w:szCs w:val="20"/>
        </w:rPr>
      </w:pPr>
    </w:p>
    <w:p w:rsidR="00500378" w:rsidRPr="00596AB4" w:rsidRDefault="00D84552" w:rsidP="00D84552">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2</w:t>
      </w:r>
      <w:r w:rsidR="00500378"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r w:rsidR="00500378" w:rsidRPr="00596AB4">
        <w:rPr>
          <w:rFonts w:ascii="Arial" w:eastAsia="Arial" w:hAnsi="Arial" w:cs="Arial"/>
          <w:color w:val="FF0000"/>
          <w:sz w:val="20"/>
          <w:szCs w:val="20"/>
        </w:rPr>
        <w:t>when the person’s relationship to the contract is due to participating in a vote or a decision in which the person’s only interest arises from an act of general application;</w:t>
      </w:r>
    </w:p>
    <w:p w:rsidR="00500378" w:rsidRPr="00596AB4" w:rsidRDefault="00500378" w:rsidP="00D84552">
      <w:pPr>
        <w:tabs>
          <w:tab w:val="left" w:pos="360"/>
        </w:tabs>
        <w:spacing w:before="10"/>
        <w:ind w:left="360" w:hanging="360"/>
        <w:jc w:val="both"/>
        <w:rPr>
          <w:rFonts w:ascii="Arial" w:eastAsia="Arial" w:hAnsi="Arial" w:cs="Arial"/>
          <w:color w:val="FF0000"/>
          <w:sz w:val="20"/>
          <w:szCs w:val="20"/>
        </w:rPr>
      </w:pPr>
    </w:p>
    <w:p w:rsidR="00500378" w:rsidRPr="00596AB4" w:rsidRDefault="00D84552" w:rsidP="00D84552">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3</w:t>
      </w:r>
      <w:r w:rsidR="00500378"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r w:rsidR="00CE1CCB" w:rsidRPr="00596AB4">
        <w:rPr>
          <w:rFonts w:ascii="Arial" w:eastAsia="Arial" w:hAnsi="Arial" w:cs="Arial"/>
          <w:color w:val="FF0000"/>
          <w:sz w:val="20"/>
          <w:szCs w:val="20"/>
        </w:rPr>
        <w:t>when the person does not receive compensation or a promotion directly attributable to the contract and is not employed in an area related to the contract</w:t>
      </w:r>
      <w:r w:rsidR="00500378" w:rsidRPr="00596AB4">
        <w:rPr>
          <w:rFonts w:ascii="Arial" w:eastAsia="Arial" w:hAnsi="Arial" w:cs="Arial"/>
          <w:color w:val="FF0000"/>
          <w:sz w:val="20"/>
          <w:szCs w:val="20"/>
        </w:rPr>
        <w:t>;</w:t>
      </w:r>
    </w:p>
    <w:p w:rsidR="00CE1CCB" w:rsidRPr="00596AB4" w:rsidRDefault="00CE1CCB" w:rsidP="00D84552">
      <w:pPr>
        <w:tabs>
          <w:tab w:val="left" w:pos="360"/>
        </w:tabs>
        <w:spacing w:before="10"/>
        <w:ind w:left="360" w:hanging="360"/>
        <w:jc w:val="both"/>
        <w:rPr>
          <w:rFonts w:ascii="Arial" w:eastAsia="Arial" w:hAnsi="Arial" w:cs="Arial"/>
          <w:color w:val="FF0000"/>
          <w:sz w:val="20"/>
          <w:szCs w:val="20"/>
        </w:rPr>
      </w:pPr>
    </w:p>
    <w:p w:rsidR="00CE1CCB" w:rsidRPr="00596AB4" w:rsidRDefault="00D84552" w:rsidP="00D84552">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4</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r w:rsidR="00CE1CCB" w:rsidRPr="00596AB4">
        <w:rPr>
          <w:rFonts w:ascii="Arial" w:eastAsia="Arial" w:hAnsi="Arial" w:cs="Arial"/>
          <w:color w:val="FF0000"/>
          <w:sz w:val="20"/>
          <w:szCs w:val="20"/>
        </w:rPr>
        <w:t>when the contract is for the sale of goods or services, or for maintenance or repair services, in the regular course of business at or below a price offered to all customers;</w:t>
      </w:r>
    </w:p>
    <w:p w:rsidR="00CE1CCB" w:rsidRPr="00596AB4" w:rsidRDefault="00CE1CCB" w:rsidP="001172DE">
      <w:pPr>
        <w:tabs>
          <w:tab w:val="left" w:pos="360"/>
        </w:tabs>
        <w:spacing w:before="10"/>
        <w:jc w:val="both"/>
        <w:rPr>
          <w:rFonts w:ascii="Arial" w:eastAsia="Arial" w:hAnsi="Arial" w:cs="Arial"/>
          <w:color w:val="FF0000"/>
          <w:sz w:val="20"/>
          <w:szCs w:val="20"/>
        </w:rPr>
      </w:pPr>
    </w:p>
    <w:p w:rsidR="00CE1CCB" w:rsidRPr="00596AB4" w:rsidRDefault="009F406D" w:rsidP="007E4F05">
      <w:pPr>
        <w:tabs>
          <w:tab w:val="left" w:pos="360"/>
        </w:tabs>
        <w:spacing w:before="10"/>
        <w:jc w:val="both"/>
        <w:rPr>
          <w:rFonts w:ascii="Arial" w:eastAsia="Arial" w:hAnsi="Arial" w:cs="Arial"/>
          <w:color w:val="FF0000"/>
          <w:sz w:val="20"/>
          <w:szCs w:val="20"/>
        </w:rPr>
      </w:pPr>
      <w:r w:rsidRPr="00596AB4">
        <w:rPr>
          <w:rFonts w:ascii="Arial" w:eastAsia="Arial" w:hAnsi="Arial" w:cs="Arial"/>
          <w:color w:val="FF0000"/>
          <w:sz w:val="20"/>
          <w:szCs w:val="20"/>
        </w:rPr>
        <w:t>5</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r w:rsidR="00CE1CCB" w:rsidRPr="00596AB4">
        <w:rPr>
          <w:rFonts w:ascii="Arial" w:eastAsia="Arial" w:hAnsi="Arial" w:cs="Arial"/>
          <w:color w:val="FF0000"/>
          <w:sz w:val="20"/>
          <w:szCs w:val="20"/>
        </w:rPr>
        <w:t>when the contract is subject to a public bidding process;</w:t>
      </w:r>
    </w:p>
    <w:p w:rsidR="00CE1CCB" w:rsidRPr="00596AB4" w:rsidRDefault="00CE1CCB" w:rsidP="007E4F05">
      <w:pPr>
        <w:tabs>
          <w:tab w:val="left" w:pos="360"/>
        </w:tabs>
        <w:spacing w:before="10"/>
        <w:jc w:val="both"/>
        <w:rPr>
          <w:rFonts w:ascii="Arial" w:eastAsia="Arial" w:hAnsi="Arial" w:cs="Arial"/>
          <w:color w:val="FF0000"/>
          <w:sz w:val="20"/>
          <w:szCs w:val="20"/>
        </w:rPr>
      </w:pPr>
    </w:p>
    <w:p w:rsidR="00CE1CCB" w:rsidRPr="00596AB4" w:rsidRDefault="009F406D" w:rsidP="007E4F05">
      <w:pPr>
        <w:tabs>
          <w:tab w:val="left" w:pos="360"/>
        </w:tabs>
        <w:spacing w:before="10"/>
        <w:jc w:val="both"/>
        <w:rPr>
          <w:rFonts w:ascii="Arial" w:eastAsia="Arial" w:hAnsi="Arial" w:cs="Arial"/>
          <w:color w:val="FF0000"/>
          <w:sz w:val="20"/>
          <w:szCs w:val="20"/>
        </w:rPr>
      </w:pPr>
      <w:r w:rsidRPr="00596AB4">
        <w:rPr>
          <w:rFonts w:ascii="Arial" w:eastAsia="Arial" w:hAnsi="Arial" w:cs="Arial"/>
          <w:color w:val="FF0000"/>
          <w:sz w:val="20"/>
          <w:szCs w:val="20"/>
        </w:rPr>
        <w:t>6</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r w:rsidR="00CE1CCB" w:rsidRPr="00596AB4">
        <w:rPr>
          <w:rFonts w:ascii="Arial" w:eastAsia="Arial" w:hAnsi="Arial" w:cs="Arial"/>
          <w:color w:val="FF0000"/>
          <w:sz w:val="20"/>
          <w:szCs w:val="20"/>
        </w:rPr>
        <w:t>when the contract is with the official depository as set forth in SDCL 6-1-3;</w:t>
      </w:r>
    </w:p>
    <w:p w:rsidR="00CE1CCB" w:rsidRPr="00596AB4" w:rsidRDefault="00CE1CCB" w:rsidP="007E4F05">
      <w:pPr>
        <w:tabs>
          <w:tab w:val="left" w:pos="360"/>
        </w:tabs>
        <w:spacing w:before="10"/>
        <w:jc w:val="both"/>
        <w:rPr>
          <w:rFonts w:ascii="Arial" w:eastAsia="Arial" w:hAnsi="Arial" w:cs="Arial"/>
          <w:color w:val="FF0000"/>
          <w:sz w:val="20"/>
          <w:szCs w:val="20"/>
        </w:rPr>
      </w:pPr>
    </w:p>
    <w:p w:rsidR="00CE1CCB" w:rsidRPr="00596AB4" w:rsidRDefault="009F406D" w:rsidP="009F406D">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7</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r w:rsidR="00CE1CCB" w:rsidRPr="00596AB4">
        <w:rPr>
          <w:rFonts w:ascii="Arial" w:eastAsia="Arial" w:hAnsi="Arial" w:cs="Arial"/>
          <w:color w:val="FF0000"/>
          <w:sz w:val="20"/>
          <w:szCs w:val="20"/>
        </w:rPr>
        <w:t xml:space="preserve">when the person only receives </w:t>
      </w:r>
      <w:r w:rsidR="00154365">
        <w:rPr>
          <w:rFonts w:ascii="Arial" w:eastAsia="Arial" w:hAnsi="Arial" w:cs="Arial"/>
          <w:color w:val="FF0000"/>
          <w:sz w:val="20"/>
          <w:szCs w:val="20"/>
        </w:rPr>
        <w:t xml:space="preserve">nominal </w:t>
      </w:r>
      <w:r w:rsidR="00CE1CCB" w:rsidRPr="00596AB4">
        <w:rPr>
          <w:rFonts w:ascii="Arial" w:eastAsia="Arial" w:hAnsi="Arial" w:cs="Arial"/>
          <w:color w:val="FF0000"/>
          <w:sz w:val="20"/>
          <w:szCs w:val="20"/>
        </w:rPr>
        <w:t>income or compensation, a per diem authorized by law, or reimbursement for actual expenses incurred; or</w:t>
      </w:r>
    </w:p>
    <w:p w:rsidR="00CE1CCB" w:rsidRPr="00596AB4" w:rsidRDefault="00CE1CCB" w:rsidP="007E4F05">
      <w:pPr>
        <w:tabs>
          <w:tab w:val="left" w:pos="360"/>
        </w:tabs>
        <w:spacing w:before="10"/>
        <w:jc w:val="both"/>
        <w:rPr>
          <w:rFonts w:ascii="Arial" w:eastAsia="Arial" w:hAnsi="Arial" w:cs="Arial"/>
          <w:color w:val="FF0000"/>
          <w:sz w:val="20"/>
          <w:szCs w:val="20"/>
        </w:rPr>
      </w:pPr>
    </w:p>
    <w:p w:rsidR="00CE1CCB" w:rsidRPr="00596AB4" w:rsidRDefault="009F406D" w:rsidP="009F406D">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lastRenderedPageBreak/>
        <w:t>8</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r w:rsidR="00CE1CCB" w:rsidRPr="00596AB4">
        <w:rPr>
          <w:rFonts w:ascii="Arial" w:eastAsia="Arial" w:hAnsi="Arial" w:cs="Arial"/>
          <w:color w:val="FF0000"/>
          <w:sz w:val="20"/>
          <w:szCs w:val="20"/>
        </w:rPr>
        <w:t>when the contract or multiple contracts with the same party within a twelve-month period with whom the cooperative contracts in an amount less than five thousand dollars.</w:t>
      </w:r>
    </w:p>
    <w:p w:rsidR="00500378" w:rsidRPr="00596AB4" w:rsidRDefault="00500378" w:rsidP="007E4F05">
      <w:pPr>
        <w:tabs>
          <w:tab w:val="left" w:pos="360"/>
        </w:tabs>
        <w:spacing w:before="10"/>
        <w:jc w:val="both"/>
        <w:rPr>
          <w:rFonts w:ascii="Arial" w:eastAsia="Arial" w:hAnsi="Arial" w:cs="Arial"/>
          <w:strike/>
          <w:color w:val="FF0000"/>
          <w:sz w:val="20"/>
          <w:szCs w:val="20"/>
        </w:rPr>
      </w:pPr>
    </w:p>
    <w:p w:rsidR="00147FAD" w:rsidRDefault="00147FAD" w:rsidP="007E4F05">
      <w:pPr>
        <w:tabs>
          <w:tab w:val="left" w:pos="360"/>
        </w:tabs>
        <w:spacing w:before="10"/>
        <w:jc w:val="both"/>
        <w:rPr>
          <w:rFonts w:ascii="Arial" w:eastAsia="Arial" w:hAnsi="Arial" w:cs="Arial"/>
          <w:b/>
          <w:color w:val="000000" w:themeColor="text1"/>
          <w:sz w:val="20"/>
          <w:szCs w:val="20"/>
        </w:rPr>
      </w:pPr>
      <w:r w:rsidRPr="007424B9">
        <w:rPr>
          <w:rFonts w:ascii="Arial" w:eastAsia="Arial" w:hAnsi="Arial" w:cs="Arial"/>
          <w:b/>
          <w:color w:val="000000" w:themeColor="text1"/>
          <w:sz w:val="20"/>
          <w:szCs w:val="20"/>
        </w:rPr>
        <w:t>DISCLOSURE REQUIREMENT:</w:t>
      </w:r>
    </w:p>
    <w:p w:rsidR="00A418AF" w:rsidRPr="007424B9" w:rsidRDefault="00A418AF" w:rsidP="007E4F05">
      <w:pPr>
        <w:tabs>
          <w:tab w:val="left" w:pos="360"/>
        </w:tabs>
        <w:spacing w:before="10"/>
        <w:jc w:val="both"/>
        <w:rPr>
          <w:rFonts w:ascii="Arial" w:eastAsia="Arial" w:hAnsi="Arial" w:cs="Arial"/>
          <w:b/>
          <w:color w:val="000000" w:themeColor="text1"/>
          <w:sz w:val="20"/>
          <w:szCs w:val="20"/>
        </w:rPr>
      </w:pPr>
    </w:p>
    <w:p w:rsidR="007424B9" w:rsidRDefault="00A10398" w:rsidP="007424B9">
      <w:pPr>
        <w:pStyle w:val="BodyText"/>
        <w:tabs>
          <w:tab w:val="left" w:pos="360"/>
        </w:tabs>
        <w:spacing w:line="251" w:lineRule="auto"/>
        <w:ind w:left="0"/>
        <w:jc w:val="both"/>
        <w:rPr>
          <w:color w:val="FF0000"/>
          <w:sz w:val="20"/>
          <w:szCs w:val="20"/>
        </w:rPr>
      </w:pPr>
      <w:r>
        <w:rPr>
          <w:color w:val="FF0000"/>
          <w:w w:val="105"/>
          <w:sz w:val="20"/>
          <w:szCs w:val="20"/>
        </w:rPr>
        <w:t>District</w:t>
      </w:r>
      <w:r w:rsidR="007424B9">
        <w:rPr>
          <w:color w:val="FF0000"/>
          <w:w w:val="105"/>
          <w:sz w:val="20"/>
          <w:szCs w:val="20"/>
        </w:rPr>
        <w:t xml:space="preserve"> Officials must disclose </w:t>
      </w:r>
      <w:r w:rsidR="00154365">
        <w:rPr>
          <w:color w:val="FF0000"/>
          <w:w w:val="105"/>
          <w:sz w:val="20"/>
          <w:szCs w:val="20"/>
        </w:rPr>
        <w:t xml:space="preserve">any </w:t>
      </w:r>
      <w:r w:rsidR="007424B9">
        <w:rPr>
          <w:color w:val="FF0000"/>
          <w:w w:val="105"/>
          <w:sz w:val="20"/>
          <w:szCs w:val="20"/>
        </w:rPr>
        <w:t>interests and direct benefits received from contracts. However, w</w:t>
      </w:r>
      <w:r w:rsidR="007424B9">
        <w:rPr>
          <w:color w:val="FF0000"/>
          <w:sz w:val="20"/>
          <w:szCs w:val="20"/>
        </w:rPr>
        <w:t>aivers are only required for authorizing direct benefits. (Mere interests in a contract do not require board authorization.)</w:t>
      </w:r>
    </w:p>
    <w:p w:rsidR="007424B9" w:rsidRDefault="007424B9" w:rsidP="007E4F05">
      <w:pPr>
        <w:tabs>
          <w:tab w:val="left" w:pos="360"/>
        </w:tabs>
        <w:jc w:val="both"/>
        <w:rPr>
          <w:rFonts w:ascii="Arial" w:eastAsia="Arial" w:hAnsi="Arial" w:cs="Arial"/>
          <w:strike/>
          <w:color w:val="000000" w:themeColor="text1"/>
          <w:sz w:val="20"/>
          <w:szCs w:val="20"/>
        </w:rPr>
      </w:pPr>
    </w:p>
    <w:p w:rsidR="00A418AF" w:rsidRDefault="00A418AF" w:rsidP="007E4F05">
      <w:pPr>
        <w:tabs>
          <w:tab w:val="left" w:pos="360"/>
        </w:tabs>
        <w:jc w:val="both"/>
        <w:rPr>
          <w:rFonts w:ascii="Arial" w:eastAsia="Arial" w:hAnsi="Arial" w:cs="Arial"/>
          <w:color w:val="FF0000"/>
          <w:sz w:val="20"/>
          <w:szCs w:val="20"/>
        </w:rPr>
      </w:pPr>
      <w:r>
        <w:rPr>
          <w:rFonts w:ascii="Arial" w:eastAsia="Arial" w:hAnsi="Arial" w:cs="Arial"/>
          <w:color w:val="FF0000"/>
          <w:sz w:val="20"/>
          <w:szCs w:val="20"/>
        </w:rPr>
        <w:t>Conflict</w:t>
      </w:r>
      <w:r w:rsidR="00154365">
        <w:rPr>
          <w:rFonts w:ascii="Arial" w:eastAsia="Arial" w:hAnsi="Arial" w:cs="Arial"/>
          <w:color w:val="FF0000"/>
          <w:sz w:val="20"/>
          <w:szCs w:val="20"/>
        </w:rPr>
        <w:t>s</w:t>
      </w:r>
      <w:r>
        <w:rPr>
          <w:rFonts w:ascii="Arial" w:eastAsia="Arial" w:hAnsi="Arial" w:cs="Arial"/>
          <w:color w:val="FF0000"/>
          <w:sz w:val="20"/>
          <w:szCs w:val="20"/>
        </w:rPr>
        <w:t xml:space="preserve"> of interest which extend into consecutive fiscal years must also be </w:t>
      </w:r>
      <w:r w:rsidR="00154365">
        <w:rPr>
          <w:rFonts w:ascii="Arial" w:eastAsia="Arial" w:hAnsi="Arial" w:cs="Arial"/>
          <w:color w:val="FF0000"/>
          <w:sz w:val="20"/>
          <w:szCs w:val="20"/>
        </w:rPr>
        <w:t>disclosed</w:t>
      </w:r>
      <w:r>
        <w:rPr>
          <w:rFonts w:ascii="Arial" w:eastAsia="Arial" w:hAnsi="Arial" w:cs="Arial"/>
          <w:color w:val="FF0000"/>
          <w:sz w:val="20"/>
          <w:szCs w:val="20"/>
        </w:rPr>
        <w:t xml:space="preserve"> at the annual reorganization meeting.</w:t>
      </w:r>
    </w:p>
    <w:p w:rsidR="00A418AF" w:rsidRDefault="00A418AF" w:rsidP="007E4F05">
      <w:pPr>
        <w:tabs>
          <w:tab w:val="left" w:pos="360"/>
        </w:tabs>
        <w:jc w:val="both"/>
        <w:rPr>
          <w:rFonts w:ascii="Arial" w:eastAsia="Arial" w:hAnsi="Arial" w:cs="Arial"/>
          <w:strike/>
          <w:color w:val="000000" w:themeColor="text1"/>
          <w:sz w:val="20"/>
          <w:szCs w:val="20"/>
        </w:rPr>
      </w:pPr>
    </w:p>
    <w:p w:rsidR="004D16F9" w:rsidRPr="004D16F9" w:rsidRDefault="004D16F9" w:rsidP="007E4F05">
      <w:pPr>
        <w:tabs>
          <w:tab w:val="left" w:pos="360"/>
        </w:tabs>
        <w:jc w:val="both"/>
        <w:rPr>
          <w:rFonts w:ascii="Arial" w:eastAsia="Arial" w:hAnsi="Arial" w:cs="Arial"/>
          <w:color w:val="FF0000"/>
          <w:sz w:val="20"/>
          <w:szCs w:val="20"/>
        </w:rPr>
      </w:pPr>
      <w:r w:rsidRPr="004D16F9">
        <w:rPr>
          <w:rFonts w:ascii="Arial" w:eastAsia="Arial" w:hAnsi="Arial" w:cs="Arial"/>
          <w:color w:val="FF0000"/>
          <w:sz w:val="20"/>
          <w:szCs w:val="20"/>
        </w:rPr>
        <w:t xml:space="preserve">All </w:t>
      </w:r>
      <w:r>
        <w:rPr>
          <w:rFonts w:ascii="Arial" w:eastAsia="Arial" w:hAnsi="Arial" w:cs="Arial"/>
          <w:color w:val="FF0000"/>
          <w:sz w:val="20"/>
          <w:szCs w:val="20"/>
        </w:rPr>
        <w:t>conflict of interest disclosures must be documented in the official board minutes.</w:t>
      </w:r>
    </w:p>
    <w:p w:rsidR="00A418AF" w:rsidRPr="00596AB4" w:rsidRDefault="00A418AF" w:rsidP="007E4F05">
      <w:pPr>
        <w:tabs>
          <w:tab w:val="left" w:pos="360"/>
        </w:tabs>
        <w:jc w:val="both"/>
        <w:rPr>
          <w:rFonts w:ascii="Arial" w:eastAsia="Arial" w:hAnsi="Arial" w:cs="Arial"/>
          <w:strike/>
          <w:color w:val="000000" w:themeColor="text1"/>
          <w:sz w:val="20"/>
          <w:szCs w:val="20"/>
        </w:rPr>
      </w:pPr>
    </w:p>
    <w:p w:rsidR="0085228B" w:rsidRPr="00596AB4" w:rsidRDefault="0085228B" w:rsidP="009D006F">
      <w:pPr>
        <w:pStyle w:val="BodyText"/>
        <w:tabs>
          <w:tab w:val="left" w:pos="360"/>
          <w:tab w:val="left" w:pos="861"/>
        </w:tabs>
        <w:ind w:left="360"/>
        <w:jc w:val="both"/>
        <w:rPr>
          <w:strike/>
          <w:color w:val="000000" w:themeColor="text1"/>
          <w:sz w:val="20"/>
          <w:szCs w:val="20"/>
        </w:rPr>
      </w:pPr>
    </w:p>
    <w:p w:rsidR="00E65573" w:rsidRPr="00596AB4" w:rsidRDefault="00E65573" w:rsidP="00BC60C0">
      <w:pPr>
        <w:pStyle w:val="BodyText"/>
        <w:tabs>
          <w:tab w:val="left" w:pos="360"/>
        </w:tabs>
        <w:ind w:left="0"/>
        <w:jc w:val="both"/>
        <w:rPr>
          <w:strike/>
          <w:color w:val="000000" w:themeColor="text1"/>
          <w:sz w:val="20"/>
          <w:szCs w:val="20"/>
        </w:rPr>
      </w:pPr>
    </w:p>
    <w:p w:rsidR="00C10039" w:rsidRDefault="00C10039" w:rsidP="00C10039">
      <w:pPr>
        <w:tabs>
          <w:tab w:val="left" w:pos="360"/>
        </w:tabs>
        <w:spacing w:before="10"/>
        <w:jc w:val="both"/>
        <w:rPr>
          <w:rFonts w:ascii="Arial" w:eastAsia="Arial" w:hAnsi="Arial" w:cs="Arial"/>
          <w:b/>
          <w:color w:val="000000" w:themeColor="text1"/>
          <w:sz w:val="20"/>
          <w:szCs w:val="20"/>
        </w:rPr>
      </w:pPr>
      <w:r w:rsidRPr="00596AB4">
        <w:rPr>
          <w:rFonts w:ascii="Arial" w:eastAsia="Arial" w:hAnsi="Arial" w:cs="Arial"/>
          <w:b/>
          <w:color w:val="000000" w:themeColor="text1"/>
          <w:sz w:val="20"/>
          <w:szCs w:val="20"/>
        </w:rPr>
        <w:t>BASIS FOR A WAIVER:</w:t>
      </w:r>
    </w:p>
    <w:p w:rsidR="00A418AF" w:rsidRPr="00596AB4" w:rsidRDefault="00A418AF" w:rsidP="00C10039">
      <w:pPr>
        <w:tabs>
          <w:tab w:val="left" w:pos="360"/>
        </w:tabs>
        <w:spacing w:before="10"/>
        <w:jc w:val="both"/>
        <w:rPr>
          <w:rFonts w:ascii="Arial" w:eastAsia="Arial" w:hAnsi="Arial" w:cs="Arial"/>
          <w:b/>
          <w:color w:val="000000" w:themeColor="text1"/>
          <w:sz w:val="20"/>
          <w:szCs w:val="20"/>
        </w:rPr>
      </w:pPr>
    </w:p>
    <w:p w:rsidR="00FC5B39" w:rsidRPr="00596AB4" w:rsidRDefault="00FC5B39" w:rsidP="00FC5B39">
      <w:pPr>
        <w:pStyle w:val="BodyText"/>
        <w:tabs>
          <w:tab w:val="left" w:pos="360"/>
          <w:tab w:val="left" w:pos="3239"/>
        </w:tabs>
        <w:spacing w:line="249" w:lineRule="auto"/>
        <w:ind w:left="0"/>
        <w:jc w:val="both"/>
        <w:rPr>
          <w:color w:val="000000" w:themeColor="text1"/>
          <w:sz w:val="20"/>
          <w:szCs w:val="20"/>
        </w:rPr>
      </w:pPr>
      <w:r w:rsidRPr="00596AB4">
        <w:rPr>
          <w:color w:val="000000" w:themeColor="text1"/>
          <w:sz w:val="20"/>
          <w:szCs w:val="20"/>
        </w:rPr>
        <w:t xml:space="preserve">A waiver may be granted by the board to authorize </w:t>
      </w:r>
      <w:r w:rsidRPr="00596AB4">
        <w:rPr>
          <w:strike/>
          <w:color w:val="000000" w:themeColor="text1"/>
          <w:sz w:val="20"/>
          <w:szCs w:val="20"/>
        </w:rPr>
        <w:t>board member, administrator or business manager</w:t>
      </w:r>
      <w:r w:rsidRPr="00596AB4">
        <w:rPr>
          <w:color w:val="000000" w:themeColor="text1"/>
          <w:sz w:val="20"/>
          <w:szCs w:val="20"/>
        </w:rPr>
        <w:t xml:space="preserve"> </w:t>
      </w:r>
      <w:r w:rsidR="00D84552" w:rsidRPr="00596AB4">
        <w:rPr>
          <w:color w:val="FF0000"/>
          <w:sz w:val="20"/>
          <w:szCs w:val="20"/>
        </w:rPr>
        <w:t>Cooperative Officials</w:t>
      </w:r>
      <w:r w:rsidR="00D84552" w:rsidRPr="00596AB4">
        <w:rPr>
          <w:color w:val="000000" w:themeColor="text1"/>
          <w:sz w:val="20"/>
          <w:szCs w:val="20"/>
        </w:rPr>
        <w:t xml:space="preserve"> </w:t>
      </w:r>
      <w:r w:rsidRPr="00596AB4">
        <w:rPr>
          <w:color w:val="000000" w:themeColor="text1"/>
          <w:sz w:val="20"/>
          <w:szCs w:val="20"/>
        </w:rPr>
        <w:t>to receive a direct benefit from the Cooperative’s contract with a person or entity (public, private, for-profit, non-profit) if the following</w:t>
      </w:r>
      <w:r w:rsidRPr="00596AB4">
        <w:rPr>
          <w:color w:val="000000" w:themeColor="text1"/>
          <w:w w:val="102"/>
          <w:sz w:val="20"/>
          <w:szCs w:val="20"/>
        </w:rPr>
        <w:t xml:space="preserve"> </w:t>
      </w:r>
      <w:r w:rsidRPr="00596AB4">
        <w:rPr>
          <w:color w:val="000000" w:themeColor="text1"/>
          <w:sz w:val="20"/>
          <w:szCs w:val="20"/>
        </w:rPr>
        <w:t xml:space="preserve">conditions </w:t>
      </w:r>
      <w:r w:rsidR="008B4BEA" w:rsidRPr="00596AB4">
        <w:rPr>
          <w:color w:val="000000" w:themeColor="text1"/>
          <w:sz w:val="20"/>
          <w:szCs w:val="20"/>
        </w:rPr>
        <w:t>are met:</w:t>
      </w:r>
    </w:p>
    <w:p w:rsidR="00FC5B39" w:rsidRPr="00596AB4" w:rsidRDefault="00FC5B39" w:rsidP="00FC5B39">
      <w:pPr>
        <w:tabs>
          <w:tab w:val="left" w:pos="360"/>
        </w:tabs>
        <w:spacing w:before="4"/>
        <w:jc w:val="both"/>
        <w:rPr>
          <w:rFonts w:ascii="Arial" w:eastAsia="Arial" w:hAnsi="Arial" w:cs="Arial"/>
          <w:color w:val="000000" w:themeColor="text1"/>
          <w:sz w:val="20"/>
          <w:szCs w:val="20"/>
        </w:rPr>
      </w:pPr>
    </w:p>
    <w:p w:rsidR="00FC5B39" w:rsidRPr="00596AB4" w:rsidRDefault="008B4BEA" w:rsidP="00FC5B39">
      <w:pPr>
        <w:pStyle w:val="BodyText"/>
        <w:numPr>
          <w:ilvl w:val="0"/>
          <w:numId w:val="5"/>
        </w:numPr>
        <w:tabs>
          <w:tab w:val="left" w:pos="360"/>
          <w:tab w:val="left" w:pos="949"/>
        </w:tabs>
        <w:spacing w:line="256" w:lineRule="auto"/>
        <w:ind w:left="360" w:hanging="360"/>
        <w:jc w:val="both"/>
        <w:rPr>
          <w:color w:val="000000" w:themeColor="text1"/>
          <w:sz w:val="20"/>
          <w:szCs w:val="20"/>
        </w:rPr>
      </w:pPr>
      <w:r w:rsidRPr="00596AB4">
        <w:rPr>
          <w:color w:val="000000" w:themeColor="text1"/>
          <w:sz w:val="20"/>
          <w:szCs w:val="20"/>
        </w:rPr>
        <w:t>T</w:t>
      </w:r>
      <w:r w:rsidR="00FC5B39" w:rsidRPr="00596AB4">
        <w:rPr>
          <w:color w:val="000000" w:themeColor="text1"/>
          <w:sz w:val="20"/>
          <w:szCs w:val="20"/>
        </w:rPr>
        <w:t xml:space="preserve">hat person provides a full written disclosure to the </w:t>
      </w:r>
      <w:r w:rsidR="00476057" w:rsidRPr="00596AB4">
        <w:rPr>
          <w:color w:val="000000" w:themeColor="text1"/>
          <w:sz w:val="20"/>
          <w:szCs w:val="20"/>
        </w:rPr>
        <w:t xml:space="preserve">board. </w:t>
      </w:r>
      <w:r w:rsidR="00476057" w:rsidRPr="00596AB4">
        <w:rPr>
          <w:color w:val="FF0000"/>
          <w:sz w:val="20"/>
          <w:szCs w:val="20"/>
        </w:rPr>
        <w:t>Written disclosure must include the following information.</w:t>
      </w:r>
    </w:p>
    <w:p w:rsidR="00476057" w:rsidRPr="00596AB4" w:rsidRDefault="00476057" w:rsidP="00476057">
      <w:pPr>
        <w:pStyle w:val="BodyText"/>
        <w:tabs>
          <w:tab w:val="left" w:pos="360"/>
          <w:tab w:val="left" w:pos="949"/>
        </w:tabs>
        <w:spacing w:line="256" w:lineRule="auto"/>
        <w:ind w:left="0"/>
        <w:jc w:val="both"/>
        <w:rPr>
          <w:color w:val="000000" w:themeColor="text1"/>
          <w:sz w:val="20"/>
          <w:szCs w:val="20"/>
        </w:rPr>
      </w:pP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t>a.</w:t>
      </w:r>
      <w:r w:rsidRPr="00596AB4">
        <w:rPr>
          <w:color w:val="FF0000"/>
          <w:sz w:val="20"/>
          <w:szCs w:val="20"/>
        </w:rPr>
        <w:tab/>
        <w:t>all parties to the contract</w:t>
      </w: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t>b.</w:t>
      </w:r>
      <w:r w:rsidRPr="00596AB4">
        <w:rPr>
          <w:color w:val="FF0000"/>
          <w:sz w:val="20"/>
          <w:szCs w:val="20"/>
        </w:rPr>
        <w:tab/>
        <w:t>the Cooperative Official’s role in the contract</w:t>
      </w: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t>c.</w:t>
      </w:r>
      <w:r w:rsidRPr="00596AB4">
        <w:rPr>
          <w:color w:val="FF0000"/>
          <w:sz w:val="20"/>
          <w:szCs w:val="20"/>
        </w:rPr>
        <w:tab/>
        <w:t>the purpose or objective of the contract</w:t>
      </w: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t>d.</w:t>
      </w:r>
      <w:r w:rsidRPr="00596AB4">
        <w:rPr>
          <w:color w:val="FF0000"/>
          <w:sz w:val="20"/>
          <w:szCs w:val="20"/>
        </w:rPr>
        <w:tab/>
        <w:t>the consideration or benefit agreed to be conferred upon each party</w:t>
      </w: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t>e.</w:t>
      </w:r>
      <w:r w:rsidRPr="00596AB4">
        <w:rPr>
          <w:color w:val="FF0000"/>
          <w:sz w:val="20"/>
          <w:szCs w:val="20"/>
        </w:rPr>
        <w:tab/>
        <w:t>the duration of the contract</w:t>
      </w:r>
    </w:p>
    <w:p w:rsidR="00FC5B39" w:rsidRPr="00596AB4" w:rsidRDefault="00FC5B39" w:rsidP="00FC5B39">
      <w:pPr>
        <w:pStyle w:val="BodyText"/>
        <w:tabs>
          <w:tab w:val="left" w:pos="360"/>
          <w:tab w:val="left" w:pos="949"/>
        </w:tabs>
        <w:spacing w:line="256" w:lineRule="auto"/>
        <w:ind w:left="360"/>
        <w:jc w:val="both"/>
        <w:rPr>
          <w:color w:val="000000" w:themeColor="text1"/>
          <w:sz w:val="20"/>
          <w:szCs w:val="20"/>
        </w:rPr>
      </w:pPr>
    </w:p>
    <w:p w:rsidR="00D84552" w:rsidRPr="00596AB4" w:rsidRDefault="00D84552" w:rsidP="00FC5B39">
      <w:pPr>
        <w:pStyle w:val="BodyText"/>
        <w:tabs>
          <w:tab w:val="left" w:pos="360"/>
          <w:tab w:val="left" w:pos="944"/>
        </w:tabs>
        <w:spacing w:line="256" w:lineRule="auto"/>
        <w:ind w:left="360"/>
        <w:jc w:val="both"/>
        <w:rPr>
          <w:color w:val="000000" w:themeColor="text1"/>
          <w:sz w:val="20"/>
          <w:szCs w:val="20"/>
        </w:rPr>
      </w:pPr>
    </w:p>
    <w:p w:rsidR="00AE5B83" w:rsidRPr="00596AB4" w:rsidRDefault="00476057" w:rsidP="00AE5B83">
      <w:pPr>
        <w:pStyle w:val="BodyText"/>
        <w:tabs>
          <w:tab w:val="left" w:pos="360"/>
          <w:tab w:val="left" w:pos="944"/>
        </w:tabs>
        <w:spacing w:line="256" w:lineRule="auto"/>
        <w:ind w:left="360" w:hanging="360"/>
        <w:jc w:val="both"/>
        <w:rPr>
          <w:color w:val="FF0000"/>
          <w:sz w:val="20"/>
          <w:szCs w:val="20"/>
        </w:rPr>
      </w:pPr>
      <w:r w:rsidRPr="00596AB4">
        <w:rPr>
          <w:color w:val="FF0000"/>
          <w:sz w:val="20"/>
          <w:szCs w:val="20"/>
        </w:rPr>
        <w:t>2</w:t>
      </w:r>
      <w:r w:rsidR="00AE5B83" w:rsidRPr="00596AB4">
        <w:rPr>
          <w:color w:val="FF0000"/>
          <w:sz w:val="20"/>
          <w:szCs w:val="20"/>
        </w:rPr>
        <w:t>.</w:t>
      </w:r>
      <w:r w:rsidR="00AE5B83" w:rsidRPr="00596AB4">
        <w:rPr>
          <w:color w:val="FF0000"/>
          <w:sz w:val="20"/>
          <w:szCs w:val="20"/>
        </w:rPr>
        <w:tab/>
        <w:t xml:space="preserve">To the extent that circumstances allow, disclosure must be given prior to entering into any contract that requires a waiver. </w:t>
      </w:r>
      <w:r w:rsidRPr="00596AB4">
        <w:rPr>
          <w:color w:val="FF0000"/>
          <w:sz w:val="20"/>
          <w:szCs w:val="20"/>
        </w:rPr>
        <w:t>If circumstances do not permit disclosure prior to entering into the contract, then the details must be disclosed within forty-five days after entering into it. If the contract extends into consecutive fiscal years, then disclosure shall also be made at the annual board meeting.</w:t>
      </w:r>
    </w:p>
    <w:p w:rsidR="00476057" w:rsidRPr="00596AB4" w:rsidRDefault="00476057" w:rsidP="00AE5B83">
      <w:pPr>
        <w:pStyle w:val="BodyText"/>
        <w:tabs>
          <w:tab w:val="left" w:pos="360"/>
          <w:tab w:val="left" w:pos="944"/>
        </w:tabs>
        <w:spacing w:line="256" w:lineRule="auto"/>
        <w:ind w:left="360" w:hanging="360"/>
        <w:jc w:val="both"/>
        <w:rPr>
          <w:color w:val="FF0000"/>
          <w:sz w:val="20"/>
          <w:szCs w:val="20"/>
        </w:rPr>
      </w:pPr>
    </w:p>
    <w:p w:rsidR="00FC5B39" w:rsidRPr="00596AB4" w:rsidRDefault="009D1760" w:rsidP="00FC5B39">
      <w:pPr>
        <w:pStyle w:val="BodyText"/>
        <w:numPr>
          <w:ilvl w:val="0"/>
          <w:numId w:val="5"/>
        </w:numPr>
        <w:tabs>
          <w:tab w:val="left" w:pos="360"/>
          <w:tab w:val="left" w:pos="935"/>
        </w:tabs>
        <w:spacing w:line="256" w:lineRule="auto"/>
        <w:ind w:left="360" w:hanging="360"/>
        <w:jc w:val="both"/>
        <w:rPr>
          <w:color w:val="000000" w:themeColor="text1"/>
          <w:sz w:val="20"/>
          <w:szCs w:val="20"/>
        </w:rPr>
      </w:pPr>
      <w:r w:rsidRPr="00596AB4">
        <w:rPr>
          <w:color w:val="000000" w:themeColor="text1"/>
          <w:sz w:val="20"/>
          <w:szCs w:val="20"/>
        </w:rPr>
        <w:t>T</w:t>
      </w:r>
      <w:r w:rsidR="00FC5B39" w:rsidRPr="00596AB4">
        <w:rPr>
          <w:color w:val="000000" w:themeColor="text1"/>
          <w:sz w:val="20"/>
          <w:szCs w:val="20"/>
        </w:rPr>
        <w:t>he board determines that the transaction and terms of the contract are fair</w:t>
      </w:r>
      <w:r w:rsidR="00FC5B39" w:rsidRPr="00596AB4">
        <w:rPr>
          <w:color w:val="000000" w:themeColor="text1"/>
          <w:w w:val="99"/>
          <w:sz w:val="20"/>
          <w:szCs w:val="20"/>
        </w:rPr>
        <w:t xml:space="preserve"> </w:t>
      </w:r>
      <w:r w:rsidR="00FC5B39" w:rsidRPr="00596AB4">
        <w:rPr>
          <w:color w:val="000000" w:themeColor="text1"/>
          <w:sz w:val="20"/>
          <w:szCs w:val="20"/>
        </w:rPr>
        <w:t>and reasonable and not contrary to the public interest</w:t>
      </w:r>
      <w:r w:rsidRPr="00596AB4">
        <w:rPr>
          <w:color w:val="FF0000"/>
          <w:sz w:val="20"/>
          <w:szCs w:val="20"/>
        </w:rPr>
        <w:t>.</w:t>
      </w:r>
      <w:r w:rsidR="00FC5B39" w:rsidRPr="00596AB4">
        <w:rPr>
          <w:strike/>
          <w:color w:val="000000" w:themeColor="text1"/>
          <w:sz w:val="20"/>
          <w:szCs w:val="20"/>
        </w:rPr>
        <w:t>; and</w:t>
      </w:r>
    </w:p>
    <w:p w:rsidR="00FC5B39" w:rsidRPr="00596AB4" w:rsidRDefault="00FC5B39" w:rsidP="00FC5B39">
      <w:pPr>
        <w:pStyle w:val="BodyText"/>
        <w:tabs>
          <w:tab w:val="left" w:pos="360"/>
          <w:tab w:val="left" w:pos="935"/>
        </w:tabs>
        <w:spacing w:line="256" w:lineRule="auto"/>
        <w:ind w:left="360"/>
        <w:jc w:val="both"/>
        <w:rPr>
          <w:strike/>
          <w:color w:val="000000" w:themeColor="text1"/>
          <w:sz w:val="20"/>
          <w:szCs w:val="20"/>
        </w:rPr>
      </w:pPr>
    </w:p>
    <w:p w:rsidR="00FC5B39" w:rsidRDefault="00FC5B39" w:rsidP="00786175">
      <w:pPr>
        <w:pStyle w:val="BodyText"/>
        <w:tabs>
          <w:tab w:val="left" w:pos="360"/>
          <w:tab w:val="left" w:pos="944"/>
        </w:tabs>
        <w:spacing w:line="507" w:lineRule="auto"/>
        <w:ind w:left="0"/>
        <w:jc w:val="both"/>
        <w:rPr>
          <w:color w:val="000000" w:themeColor="text1"/>
          <w:sz w:val="20"/>
          <w:szCs w:val="20"/>
        </w:rPr>
      </w:pPr>
      <w:r w:rsidRPr="00596AB4">
        <w:rPr>
          <w:color w:val="000000" w:themeColor="text1"/>
          <w:sz w:val="20"/>
          <w:szCs w:val="20"/>
        </w:rPr>
        <w:t>The public records laws (SDCL Ch. 1-27) apply to all requests for a waiver.</w:t>
      </w:r>
    </w:p>
    <w:p w:rsidR="00225035" w:rsidRDefault="005B132B" w:rsidP="00786175">
      <w:pPr>
        <w:pStyle w:val="BodyText"/>
        <w:tabs>
          <w:tab w:val="left" w:pos="777"/>
        </w:tabs>
        <w:ind w:left="0"/>
        <w:jc w:val="both"/>
        <w:rPr>
          <w:rFonts w:cs="Arial"/>
          <w:b/>
          <w:color w:val="000000" w:themeColor="text1"/>
          <w:w w:val="105"/>
          <w:sz w:val="20"/>
          <w:szCs w:val="20"/>
        </w:rPr>
      </w:pPr>
      <w:r w:rsidRPr="00596AB4">
        <w:rPr>
          <w:rFonts w:cs="Arial"/>
          <w:b/>
          <w:color w:val="000000" w:themeColor="text1"/>
          <w:w w:val="105"/>
          <w:sz w:val="20"/>
          <w:szCs w:val="20"/>
        </w:rPr>
        <w:t xml:space="preserve">BOARD ACTION </w:t>
      </w:r>
      <w:r w:rsidR="009E2740" w:rsidRPr="00596AB4">
        <w:rPr>
          <w:rFonts w:cs="Arial"/>
          <w:b/>
          <w:color w:val="000000" w:themeColor="text1"/>
          <w:w w:val="105"/>
          <w:sz w:val="20"/>
          <w:szCs w:val="20"/>
        </w:rPr>
        <w:t xml:space="preserve">ON A </w:t>
      </w:r>
      <w:r w:rsidRPr="00596AB4">
        <w:rPr>
          <w:rFonts w:cs="Arial"/>
          <w:b/>
          <w:color w:val="000000" w:themeColor="text1"/>
          <w:w w:val="105"/>
          <w:sz w:val="20"/>
          <w:szCs w:val="20"/>
        </w:rPr>
        <w:t>REQUEST FOR WAIVER:</w:t>
      </w:r>
    </w:p>
    <w:p w:rsidR="00A418AF" w:rsidRPr="00596AB4" w:rsidRDefault="00A418AF" w:rsidP="00786175">
      <w:pPr>
        <w:pStyle w:val="BodyText"/>
        <w:tabs>
          <w:tab w:val="left" w:pos="777"/>
        </w:tabs>
        <w:ind w:left="0"/>
        <w:jc w:val="both"/>
        <w:rPr>
          <w:rFonts w:cs="Arial"/>
          <w:b/>
          <w:color w:val="000000" w:themeColor="text1"/>
          <w:sz w:val="20"/>
          <w:szCs w:val="20"/>
        </w:rPr>
      </w:pPr>
    </w:p>
    <w:p w:rsidR="00225035" w:rsidRPr="00596AB4" w:rsidRDefault="00FD09F4" w:rsidP="00B24D9A">
      <w:pPr>
        <w:pStyle w:val="BodyText"/>
        <w:numPr>
          <w:ilvl w:val="1"/>
          <w:numId w:val="2"/>
        </w:numPr>
        <w:tabs>
          <w:tab w:val="left" w:pos="360"/>
          <w:tab w:val="left" w:pos="945"/>
        </w:tabs>
        <w:spacing w:line="251" w:lineRule="auto"/>
        <w:ind w:left="360" w:hanging="360"/>
        <w:jc w:val="both"/>
        <w:rPr>
          <w:rFonts w:cs="Arial"/>
          <w:color w:val="000000" w:themeColor="text1"/>
          <w:sz w:val="20"/>
          <w:szCs w:val="20"/>
        </w:rPr>
      </w:pPr>
      <w:r w:rsidRPr="00596AB4">
        <w:rPr>
          <w:rFonts w:cs="Arial"/>
          <w:color w:val="000000" w:themeColor="text1"/>
          <w:sz w:val="20"/>
          <w:szCs w:val="20"/>
        </w:rPr>
        <w:t xml:space="preserve">The Cooperative </w:t>
      </w:r>
      <w:r w:rsidR="005B132B" w:rsidRPr="00596AB4">
        <w:rPr>
          <w:rFonts w:cs="Arial"/>
          <w:color w:val="000000" w:themeColor="text1"/>
          <w:sz w:val="20"/>
          <w:szCs w:val="20"/>
        </w:rPr>
        <w:t>will have a</w:t>
      </w:r>
      <w:r w:rsidR="00B24D9A" w:rsidRPr="00596AB4">
        <w:rPr>
          <w:rFonts w:cs="Arial"/>
          <w:color w:val="000000" w:themeColor="text1"/>
          <w:sz w:val="20"/>
          <w:szCs w:val="20"/>
        </w:rPr>
        <w:t>n</w:t>
      </w:r>
      <w:r w:rsidR="005B132B" w:rsidRPr="00596AB4">
        <w:rPr>
          <w:rFonts w:cs="Arial"/>
          <w:color w:val="000000" w:themeColor="text1"/>
          <w:sz w:val="20"/>
          <w:szCs w:val="20"/>
        </w:rPr>
        <w:t xml:space="preserve"> agenda</w:t>
      </w:r>
      <w:r w:rsidR="00B90416" w:rsidRPr="00596AB4">
        <w:rPr>
          <w:rFonts w:cs="Arial"/>
          <w:color w:val="000000" w:themeColor="text1"/>
          <w:sz w:val="20"/>
          <w:szCs w:val="20"/>
        </w:rPr>
        <w:t xml:space="preserve"> item</w:t>
      </w:r>
      <w:r w:rsidR="005B132B" w:rsidRPr="00596AB4">
        <w:rPr>
          <w:rFonts w:cs="Arial"/>
          <w:color w:val="000000" w:themeColor="text1"/>
          <w:sz w:val="20"/>
          <w:szCs w:val="20"/>
        </w:rPr>
        <w:t xml:space="preserve"> at the beginning of </w:t>
      </w:r>
      <w:r w:rsidR="005B132B" w:rsidRPr="00596AB4">
        <w:rPr>
          <w:rFonts w:cs="Arial"/>
          <w:strike/>
          <w:color w:val="000000" w:themeColor="text1"/>
          <w:sz w:val="20"/>
          <w:szCs w:val="20"/>
        </w:rPr>
        <w:t>the</w:t>
      </w:r>
      <w:r w:rsidR="005B132B" w:rsidRPr="00596AB4">
        <w:rPr>
          <w:rFonts w:cs="Arial"/>
          <w:color w:val="000000" w:themeColor="text1"/>
          <w:sz w:val="20"/>
          <w:szCs w:val="20"/>
        </w:rPr>
        <w:t xml:space="preserve"> </w:t>
      </w:r>
      <w:r w:rsidR="00596AB4" w:rsidRPr="00596AB4">
        <w:rPr>
          <w:rFonts w:cs="Arial"/>
          <w:color w:val="FF0000"/>
          <w:sz w:val="20"/>
          <w:szCs w:val="20"/>
        </w:rPr>
        <w:t xml:space="preserve">each </w:t>
      </w:r>
      <w:r w:rsidR="005B132B" w:rsidRPr="00596AB4">
        <w:rPr>
          <w:rFonts w:cs="Arial"/>
          <w:color w:val="000000" w:themeColor="text1"/>
          <w:sz w:val="20"/>
          <w:szCs w:val="20"/>
        </w:rPr>
        <w:t>board</w:t>
      </w:r>
      <w:r w:rsidR="005B132B" w:rsidRPr="00596AB4">
        <w:rPr>
          <w:rFonts w:cs="Arial"/>
          <w:color w:val="000000" w:themeColor="text1"/>
          <w:w w:val="98"/>
          <w:sz w:val="20"/>
          <w:szCs w:val="20"/>
        </w:rPr>
        <w:t xml:space="preserve"> </w:t>
      </w:r>
      <w:r w:rsidR="005B132B" w:rsidRPr="00596AB4">
        <w:rPr>
          <w:rFonts w:cs="Arial"/>
          <w:color w:val="000000" w:themeColor="text1"/>
          <w:sz w:val="20"/>
          <w:szCs w:val="20"/>
        </w:rPr>
        <w:t xml:space="preserve">meeting agenda when the board will address </w:t>
      </w:r>
      <w:r w:rsidR="00361D7F">
        <w:rPr>
          <w:rFonts w:cs="Arial"/>
          <w:color w:val="FF0000"/>
          <w:sz w:val="20"/>
          <w:szCs w:val="20"/>
        </w:rPr>
        <w:t xml:space="preserve">conflict of interest </w:t>
      </w:r>
      <w:r w:rsidR="005B132B" w:rsidRPr="00596AB4">
        <w:rPr>
          <w:rFonts w:cs="Arial"/>
          <w:color w:val="000000" w:themeColor="text1"/>
          <w:sz w:val="20"/>
          <w:szCs w:val="20"/>
        </w:rPr>
        <w:t>disclosures and requests for a</w:t>
      </w:r>
      <w:r w:rsidR="005B132B" w:rsidRPr="00596AB4">
        <w:rPr>
          <w:rFonts w:cs="Arial"/>
          <w:color w:val="000000" w:themeColor="text1"/>
          <w:w w:val="102"/>
          <w:sz w:val="20"/>
          <w:szCs w:val="20"/>
        </w:rPr>
        <w:t xml:space="preserve"> </w:t>
      </w:r>
      <w:r w:rsidR="005B132B" w:rsidRPr="00596AB4">
        <w:rPr>
          <w:rFonts w:cs="Arial"/>
          <w:color w:val="000000" w:themeColor="text1"/>
          <w:sz w:val="20"/>
          <w:szCs w:val="20"/>
        </w:rPr>
        <w:t>waiver.</w:t>
      </w:r>
    </w:p>
    <w:p w:rsidR="00225035" w:rsidRPr="00596AB4" w:rsidRDefault="00225035" w:rsidP="00B24D9A">
      <w:pPr>
        <w:tabs>
          <w:tab w:val="left" w:pos="360"/>
        </w:tabs>
        <w:spacing w:before="10"/>
        <w:ind w:left="360" w:hanging="360"/>
        <w:jc w:val="both"/>
        <w:rPr>
          <w:rFonts w:ascii="Arial" w:eastAsia="Arial" w:hAnsi="Arial" w:cs="Arial"/>
          <w:color w:val="000000" w:themeColor="text1"/>
          <w:sz w:val="20"/>
          <w:szCs w:val="20"/>
        </w:rPr>
      </w:pPr>
    </w:p>
    <w:p w:rsidR="00225035" w:rsidRPr="00596AB4" w:rsidRDefault="005B132B" w:rsidP="00B24D9A">
      <w:pPr>
        <w:pStyle w:val="BodyText"/>
        <w:numPr>
          <w:ilvl w:val="1"/>
          <w:numId w:val="2"/>
        </w:numPr>
        <w:tabs>
          <w:tab w:val="left" w:pos="360"/>
          <w:tab w:val="left" w:pos="940"/>
        </w:tabs>
        <w:spacing w:before="2" w:line="254" w:lineRule="auto"/>
        <w:ind w:left="360" w:hanging="360"/>
        <w:jc w:val="both"/>
        <w:rPr>
          <w:rFonts w:cs="Arial"/>
          <w:color w:val="000000" w:themeColor="text1"/>
          <w:sz w:val="20"/>
          <w:szCs w:val="20"/>
        </w:rPr>
      </w:pPr>
      <w:r w:rsidRPr="00596AB4">
        <w:rPr>
          <w:rFonts w:cs="Arial"/>
          <w:color w:val="000000" w:themeColor="text1"/>
          <w:sz w:val="20"/>
          <w:szCs w:val="20"/>
        </w:rPr>
        <w:t>Disclosures and requests for a waiver submitted</w:t>
      </w:r>
      <w:r w:rsidR="008B04B5" w:rsidRPr="00596AB4">
        <w:rPr>
          <w:rFonts w:cs="Arial"/>
          <w:color w:val="000000" w:themeColor="text1"/>
          <w:sz w:val="20"/>
          <w:szCs w:val="20"/>
        </w:rPr>
        <w:t xml:space="preserve"> </w:t>
      </w:r>
      <w:r w:rsidR="004728DF" w:rsidRPr="00596AB4">
        <w:rPr>
          <w:rFonts w:cs="Arial"/>
          <w:color w:val="000000" w:themeColor="text1"/>
          <w:sz w:val="20"/>
          <w:szCs w:val="20"/>
        </w:rPr>
        <w:t xml:space="preserve">before the conflict of interest agenda item is acted on will receive action during the scheduled meeting.  </w:t>
      </w:r>
    </w:p>
    <w:p w:rsidR="008B4BEA" w:rsidRPr="00596AB4" w:rsidRDefault="008B4BEA" w:rsidP="008B4BEA">
      <w:pPr>
        <w:pStyle w:val="BodyText"/>
        <w:tabs>
          <w:tab w:val="left" w:pos="360"/>
          <w:tab w:val="left" w:pos="940"/>
        </w:tabs>
        <w:spacing w:before="2" w:line="254" w:lineRule="auto"/>
        <w:ind w:left="360"/>
        <w:jc w:val="both"/>
        <w:rPr>
          <w:rFonts w:cs="Arial"/>
          <w:color w:val="000000" w:themeColor="text1"/>
          <w:sz w:val="20"/>
          <w:szCs w:val="20"/>
        </w:rPr>
      </w:pPr>
    </w:p>
    <w:p w:rsidR="00225035" w:rsidRPr="00596AB4" w:rsidRDefault="004728DF" w:rsidP="00B24D9A">
      <w:pPr>
        <w:pStyle w:val="BodyText"/>
        <w:numPr>
          <w:ilvl w:val="1"/>
          <w:numId w:val="2"/>
        </w:numPr>
        <w:tabs>
          <w:tab w:val="left" w:pos="360"/>
          <w:tab w:val="left" w:pos="900"/>
        </w:tabs>
        <w:spacing w:before="3" w:line="256" w:lineRule="auto"/>
        <w:ind w:left="360" w:hanging="360"/>
        <w:jc w:val="both"/>
        <w:rPr>
          <w:rFonts w:cs="Arial"/>
          <w:color w:val="000000" w:themeColor="text1"/>
          <w:sz w:val="20"/>
          <w:szCs w:val="20"/>
        </w:rPr>
      </w:pPr>
      <w:r w:rsidRPr="00596AB4">
        <w:rPr>
          <w:rFonts w:cs="Arial"/>
          <w:color w:val="000000" w:themeColor="text1"/>
          <w:sz w:val="20"/>
          <w:szCs w:val="20"/>
        </w:rPr>
        <w:t xml:space="preserve">Disclosures and requests received after the conflict of </w:t>
      </w:r>
      <w:r w:rsidR="00FD09F4" w:rsidRPr="00596AB4">
        <w:rPr>
          <w:rFonts w:cs="Arial"/>
          <w:color w:val="000000" w:themeColor="text1"/>
          <w:sz w:val="20"/>
          <w:szCs w:val="20"/>
        </w:rPr>
        <w:t xml:space="preserve">interest agenda item has been acted </w:t>
      </w:r>
      <w:r w:rsidRPr="00596AB4">
        <w:rPr>
          <w:rFonts w:cs="Arial"/>
          <w:color w:val="000000" w:themeColor="text1"/>
          <w:sz w:val="20"/>
          <w:szCs w:val="20"/>
        </w:rPr>
        <w:t xml:space="preserve">on will be deferred to the next scheduled meeting. </w:t>
      </w:r>
    </w:p>
    <w:p w:rsidR="008B4BEA" w:rsidRPr="00596AB4" w:rsidRDefault="008B4BEA" w:rsidP="008B4BEA">
      <w:pPr>
        <w:pStyle w:val="BodyText"/>
        <w:tabs>
          <w:tab w:val="left" w:pos="360"/>
          <w:tab w:val="left" w:pos="900"/>
        </w:tabs>
        <w:spacing w:before="3" w:line="256" w:lineRule="auto"/>
        <w:ind w:left="360"/>
        <w:jc w:val="both"/>
        <w:rPr>
          <w:rFonts w:cs="Arial"/>
          <w:color w:val="000000" w:themeColor="text1"/>
          <w:sz w:val="20"/>
          <w:szCs w:val="20"/>
        </w:rPr>
      </w:pPr>
    </w:p>
    <w:p w:rsidR="00225035" w:rsidRPr="00596AB4" w:rsidRDefault="008B4BEA" w:rsidP="00B24D9A">
      <w:pPr>
        <w:pStyle w:val="BodyText"/>
        <w:numPr>
          <w:ilvl w:val="1"/>
          <w:numId w:val="2"/>
        </w:numPr>
        <w:tabs>
          <w:tab w:val="left" w:pos="360"/>
          <w:tab w:val="left" w:pos="921"/>
        </w:tabs>
        <w:spacing w:line="251" w:lineRule="auto"/>
        <w:ind w:left="360" w:hanging="360"/>
        <w:jc w:val="both"/>
        <w:rPr>
          <w:rFonts w:cs="Arial"/>
          <w:color w:val="000000" w:themeColor="text1"/>
          <w:sz w:val="20"/>
          <w:szCs w:val="20"/>
        </w:rPr>
      </w:pPr>
      <w:r w:rsidRPr="00596AB4">
        <w:rPr>
          <w:rFonts w:cs="Arial"/>
          <w:color w:val="000000" w:themeColor="text1"/>
          <w:sz w:val="20"/>
          <w:szCs w:val="20"/>
        </w:rPr>
        <w:t xml:space="preserve">If </w:t>
      </w:r>
      <w:r w:rsidR="005B132B" w:rsidRPr="00596AB4">
        <w:rPr>
          <w:rFonts w:cs="Arial"/>
          <w:color w:val="000000" w:themeColor="text1"/>
          <w:sz w:val="20"/>
          <w:szCs w:val="20"/>
        </w:rPr>
        <w:t>the</w:t>
      </w:r>
      <w:r w:rsidRPr="00596AB4">
        <w:rPr>
          <w:rFonts w:cs="Arial"/>
          <w:color w:val="000000" w:themeColor="text1"/>
          <w:sz w:val="20"/>
          <w:szCs w:val="20"/>
        </w:rPr>
        <w:t xml:space="preserve"> </w:t>
      </w:r>
      <w:r w:rsidR="005B132B" w:rsidRPr="00596AB4">
        <w:rPr>
          <w:rFonts w:cs="Arial"/>
          <w:color w:val="000000" w:themeColor="text1"/>
          <w:sz w:val="20"/>
          <w:szCs w:val="20"/>
        </w:rPr>
        <w:t xml:space="preserve">board believes the request </w:t>
      </w:r>
      <w:r w:rsidR="00B90416" w:rsidRPr="00596AB4">
        <w:rPr>
          <w:rFonts w:cs="Arial"/>
          <w:color w:val="000000" w:themeColor="text1"/>
          <w:sz w:val="20"/>
          <w:szCs w:val="20"/>
        </w:rPr>
        <w:t>form information is</w:t>
      </w:r>
      <w:r w:rsidR="005B132B" w:rsidRPr="00596AB4">
        <w:rPr>
          <w:rFonts w:cs="Arial"/>
          <w:color w:val="000000" w:themeColor="text1"/>
          <w:w w:val="103"/>
          <w:sz w:val="20"/>
          <w:szCs w:val="20"/>
        </w:rPr>
        <w:t xml:space="preserve"> </w:t>
      </w:r>
      <w:r w:rsidR="005B132B" w:rsidRPr="00596AB4">
        <w:rPr>
          <w:rFonts w:cs="Arial"/>
          <w:color w:val="000000" w:themeColor="text1"/>
          <w:sz w:val="20"/>
          <w:szCs w:val="20"/>
        </w:rPr>
        <w:t>incomplete, the board must ask the person requesting the waiver for</w:t>
      </w:r>
      <w:r w:rsidR="005B132B" w:rsidRPr="00596AB4">
        <w:rPr>
          <w:rFonts w:cs="Arial"/>
          <w:color w:val="000000" w:themeColor="text1"/>
          <w:w w:val="105"/>
          <w:sz w:val="20"/>
          <w:szCs w:val="20"/>
        </w:rPr>
        <w:t xml:space="preserve"> </w:t>
      </w:r>
      <w:r w:rsidR="005B132B" w:rsidRPr="00596AB4">
        <w:rPr>
          <w:rFonts w:cs="Arial"/>
          <w:color w:val="000000" w:themeColor="text1"/>
          <w:sz w:val="20"/>
          <w:szCs w:val="20"/>
        </w:rPr>
        <w:t>additi</w:t>
      </w:r>
      <w:r w:rsidR="008B04B5" w:rsidRPr="00596AB4">
        <w:rPr>
          <w:rFonts w:cs="Arial"/>
          <w:color w:val="000000" w:themeColor="text1"/>
          <w:sz w:val="20"/>
          <w:szCs w:val="20"/>
        </w:rPr>
        <w:t>onal information.</w:t>
      </w:r>
      <w:r w:rsidR="00C975E7" w:rsidRPr="00596AB4">
        <w:rPr>
          <w:rFonts w:cs="Arial"/>
          <w:color w:val="000000" w:themeColor="text1"/>
          <w:sz w:val="20"/>
          <w:szCs w:val="20"/>
        </w:rPr>
        <w:t xml:space="preserve"> </w:t>
      </w:r>
      <w:r w:rsidR="00593D78" w:rsidRPr="00596AB4">
        <w:rPr>
          <w:rFonts w:cs="Arial"/>
          <w:color w:val="000000" w:themeColor="text1"/>
          <w:sz w:val="20"/>
          <w:szCs w:val="20"/>
        </w:rPr>
        <w:t>T</w:t>
      </w:r>
      <w:r w:rsidR="005B132B" w:rsidRPr="00596AB4">
        <w:rPr>
          <w:rFonts w:cs="Arial"/>
          <w:color w:val="000000" w:themeColor="text1"/>
          <w:sz w:val="20"/>
          <w:szCs w:val="20"/>
        </w:rPr>
        <w:t>he</w:t>
      </w:r>
      <w:r w:rsidR="00671482" w:rsidRPr="00596AB4">
        <w:rPr>
          <w:rFonts w:cs="Arial"/>
          <w:color w:val="000000" w:themeColor="text1"/>
          <w:sz w:val="20"/>
          <w:szCs w:val="20"/>
        </w:rPr>
        <w:t xml:space="preserve"> </w:t>
      </w:r>
      <w:r w:rsidR="005B132B" w:rsidRPr="00596AB4">
        <w:rPr>
          <w:rFonts w:cs="Arial"/>
          <w:color w:val="000000" w:themeColor="text1"/>
          <w:sz w:val="20"/>
          <w:szCs w:val="20"/>
        </w:rPr>
        <w:t>board may receive the needed information from the requesting party at the</w:t>
      </w:r>
      <w:r w:rsidR="00C975E7" w:rsidRPr="00596AB4">
        <w:rPr>
          <w:rFonts w:cs="Arial"/>
          <w:color w:val="000000" w:themeColor="text1"/>
          <w:w w:val="98"/>
          <w:sz w:val="20"/>
          <w:szCs w:val="20"/>
        </w:rPr>
        <w:t xml:space="preserve"> </w:t>
      </w:r>
      <w:r w:rsidR="005B132B" w:rsidRPr="00596AB4">
        <w:rPr>
          <w:rFonts w:cs="Arial"/>
          <w:color w:val="000000" w:themeColor="text1"/>
          <w:sz w:val="20"/>
          <w:szCs w:val="20"/>
        </w:rPr>
        <w:t>board meeting when the waiver request is being addressed.</w:t>
      </w:r>
    </w:p>
    <w:p w:rsidR="00225035" w:rsidRPr="00596AB4" w:rsidRDefault="00225035" w:rsidP="00B24D9A">
      <w:pPr>
        <w:tabs>
          <w:tab w:val="left" w:pos="360"/>
        </w:tabs>
        <w:spacing w:before="5"/>
        <w:ind w:left="360" w:hanging="360"/>
        <w:jc w:val="both"/>
        <w:rPr>
          <w:rFonts w:ascii="Arial" w:eastAsia="Arial" w:hAnsi="Arial" w:cs="Arial"/>
          <w:color w:val="000000" w:themeColor="text1"/>
          <w:sz w:val="20"/>
          <w:szCs w:val="20"/>
        </w:rPr>
      </w:pPr>
    </w:p>
    <w:p w:rsidR="00225035" w:rsidRPr="00596AB4" w:rsidRDefault="005B132B" w:rsidP="00B24D9A">
      <w:pPr>
        <w:pStyle w:val="BodyText"/>
        <w:numPr>
          <w:ilvl w:val="1"/>
          <w:numId w:val="2"/>
        </w:numPr>
        <w:tabs>
          <w:tab w:val="left" w:pos="360"/>
          <w:tab w:val="left" w:pos="892"/>
        </w:tabs>
        <w:spacing w:line="251" w:lineRule="auto"/>
        <w:ind w:left="360" w:hanging="360"/>
        <w:jc w:val="both"/>
        <w:rPr>
          <w:rFonts w:cs="Arial"/>
          <w:color w:val="000000" w:themeColor="text1"/>
          <w:sz w:val="20"/>
          <w:szCs w:val="20"/>
        </w:rPr>
      </w:pPr>
      <w:r w:rsidRPr="00596AB4">
        <w:rPr>
          <w:rFonts w:cs="Arial"/>
          <w:color w:val="000000" w:themeColor="text1"/>
          <w:sz w:val="20"/>
          <w:szCs w:val="20"/>
        </w:rPr>
        <w:t>When considering a waiver request, the school</w:t>
      </w:r>
      <w:r w:rsidR="00C975E7" w:rsidRPr="00596AB4">
        <w:rPr>
          <w:rFonts w:cs="Arial"/>
          <w:color w:val="000000" w:themeColor="text1"/>
          <w:sz w:val="20"/>
          <w:szCs w:val="20"/>
        </w:rPr>
        <w:t xml:space="preserve"> </w:t>
      </w:r>
      <w:r w:rsidRPr="00596AB4">
        <w:rPr>
          <w:rFonts w:cs="Arial"/>
          <w:color w:val="000000" w:themeColor="text1"/>
          <w:sz w:val="20"/>
          <w:szCs w:val="20"/>
        </w:rPr>
        <w:t>should be able to determine</w:t>
      </w:r>
      <w:r w:rsidRPr="00596AB4">
        <w:rPr>
          <w:rFonts w:cs="Arial"/>
          <w:color w:val="000000" w:themeColor="text1"/>
          <w:w w:val="98"/>
          <w:sz w:val="20"/>
          <w:szCs w:val="20"/>
        </w:rPr>
        <w:t xml:space="preserve"> </w:t>
      </w:r>
      <w:r w:rsidRPr="00596AB4">
        <w:rPr>
          <w:rFonts w:cs="Arial"/>
          <w:color w:val="000000" w:themeColor="text1"/>
          <w:sz w:val="20"/>
          <w:szCs w:val="20"/>
        </w:rPr>
        <w:t>the requesting party's relationship to the contract, the requesting party's relationship</w:t>
      </w:r>
      <w:r w:rsidRPr="00596AB4">
        <w:rPr>
          <w:rFonts w:cs="Arial"/>
          <w:color w:val="000000" w:themeColor="text1"/>
          <w:w w:val="109"/>
          <w:sz w:val="20"/>
          <w:szCs w:val="20"/>
        </w:rPr>
        <w:t xml:space="preserve"> </w:t>
      </w:r>
      <w:r w:rsidRPr="00596AB4">
        <w:rPr>
          <w:rFonts w:cs="Arial"/>
          <w:color w:val="000000" w:themeColor="text1"/>
          <w:sz w:val="20"/>
          <w:szCs w:val="20"/>
        </w:rPr>
        <w:t>to the outside contracting party, whether the contract terms are reasonable and in the public interest, and any other factors the board believes will help establish</w:t>
      </w:r>
      <w:r w:rsidRPr="00596AB4">
        <w:rPr>
          <w:rFonts w:cs="Arial"/>
          <w:color w:val="000000" w:themeColor="text1"/>
          <w:w w:val="96"/>
          <w:sz w:val="20"/>
          <w:szCs w:val="20"/>
        </w:rPr>
        <w:t xml:space="preserve"> </w:t>
      </w:r>
      <w:r w:rsidRPr="00596AB4">
        <w:rPr>
          <w:rFonts w:cs="Arial"/>
          <w:color w:val="000000" w:themeColor="text1"/>
          <w:sz w:val="20"/>
          <w:szCs w:val="20"/>
        </w:rPr>
        <w:t xml:space="preserve">the relevant facts and circumstances surrounding the </w:t>
      </w:r>
      <w:r w:rsidR="00B90416" w:rsidRPr="00596AB4">
        <w:rPr>
          <w:rFonts w:cs="Arial"/>
          <w:color w:val="000000" w:themeColor="text1"/>
          <w:sz w:val="20"/>
          <w:szCs w:val="20"/>
        </w:rPr>
        <w:t>contract (</w:t>
      </w:r>
      <w:r w:rsidRPr="00596AB4">
        <w:rPr>
          <w:rFonts w:cs="Arial"/>
          <w:color w:val="000000" w:themeColor="text1"/>
          <w:sz w:val="20"/>
          <w:szCs w:val="20"/>
        </w:rPr>
        <w:t>s) and the request for</w:t>
      </w:r>
      <w:r w:rsidRPr="00596AB4">
        <w:rPr>
          <w:rFonts w:cs="Arial"/>
          <w:color w:val="000000" w:themeColor="text1"/>
          <w:w w:val="98"/>
          <w:sz w:val="20"/>
          <w:szCs w:val="20"/>
        </w:rPr>
        <w:t xml:space="preserve"> </w:t>
      </w:r>
      <w:r w:rsidRPr="00596AB4">
        <w:rPr>
          <w:rFonts w:cs="Arial"/>
          <w:color w:val="000000" w:themeColor="text1"/>
          <w:sz w:val="20"/>
          <w:szCs w:val="20"/>
        </w:rPr>
        <w:t>waiver.</w:t>
      </w:r>
    </w:p>
    <w:p w:rsidR="00225035" w:rsidRPr="00596AB4" w:rsidRDefault="00225035" w:rsidP="00B24D9A">
      <w:pPr>
        <w:tabs>
          <w:tab w:val="left" w:pos="360"/>
        </w:tabs>
        <w:spacing w:before="8"/>
        <w:ind w:left="360" w:hanging="360"/>
        <w:jc w:val="both"/>
        <w:rPr>
          <w:rFonts w:ascii="Arial" w:eastAsia="Arial" w:hAnsi="Arial" w:cs="Arial"/>
          <w:color w:val="000000" w:themeColor="text1"/>
          <w:sz w:val="20"/>
          <w:szCs w:val="20"/>
        </w:rPr>
      </w:pPr>
    </w:p>
    <w:p w:rsidR="00225035" w:rsidRPr="00596AB4" w:rsidRDefault="005B132B" w:rsidP="00B24D9A">
      <w:pPr>
        <w:pStyle w:val="BodyText"/>
        <w:numPr>
          <w:ilvl w:val="1"/>
          <w:numId w:val="2"/>
        </w:numPr>
        <w:tabs>
          <w:tab w:val="left" w:pos="360"/>
          <w:tab w:val="left" w:pos="873"/>
        </w:tabs>
        <w:spacing w:line="253" w:lineRule="auto"/>
        <w:ind w:left="360" w:hanging="360"/>
        <w:jc w:val="both"/>
        <w:rPr>
          <w:rFonts w:cs="Arial"/>
          <w:color w:val="000000" w:themeColor="text1"/>
          <w:sz w:val="20"/>
          <w:szCs w:val="20"/>
        </w:rPr>
      </w:pPr>
      <w:r w:rsidRPr="00596AB4">
        <w:rPr>
          <w:rFonts w:cs="Arial"/>
          <w:color w:val="000000" w:themeColor="text1"/>
          <w:sz w:val="20"/>
          <w:szCs w:val="20"/>
        </w:rPr>
        <w:t xml:space="preserve">At the meeting when the waiver request will be considered by the board, the </w:t>
      </w:r>
      <w:r w:rsidR="00A10398">
        <w:rPr>
          <w:rFonts w:cs="Arial"/>
          <w:color w:val="000000" w:themeColor="text1"/>
          <w:sz w:val="20"/>
          <w:szCs w:val="20"/>
        </w:rPr>
        <w:t>District</w:t>
      </w:r>
      <w:r w:rsidR="00A418AF">
        <w:rPr>
          <w:rFonts w:cs="Arial"/>
          <w:color w:val="FF0000"/>
          <w:sz w:val="20"/>
          <w:szCs w:val="20"/>
        </w:rPr>
        <w:t xml:space="preserve"> Official </w:t>
      </w:r>
      <w:r w:rsidRPr="00596AB4">
        <w:rPr>
          <w:rFonts w:cs="Arial"/>
          <w:color w:val="000000" w:themeColor="text1"/>
          <w:sz w:val="20"/>
          <w:szCs w:val="20"/>
        </w:rPr>
        <w:t>submitting the</w:t>
      </w:r>
      <w:r w:rsidRPr="00596AB4">
        <w:rPr>
          <w:rFonts w:cs="Arial"/>
          <w:color w:val="000000" w:themeColor="text1"/>
          <w:w w:val="98"/>
          <w:sz w:val="20"/>
          <w:szCs w:val="20"/>
        </w:rPr>
        <w:t xml:space="preserve"> </w:t>
      </w:r>
      <w:r w:rsidRPr="00596AB4">
        <w:rPr>
          <w:rFonts w:cs="Arial"/>
          <w:color w:val="000000" w:themeColor="text1"/>
          <w:sz w:val="20"/>
          <w:szCs w:val="20"/>
        </w:rPr>
        <w:t xml:space="preserve">waiver request </w:t>
      </w:r>
      <w:r w:rsidR="004728DF" w:rsidRPr="00596AB4">
        <w:rPr>
          <w:rFonts w:cs="Arial"/>
          <w:color w:val="000000" w:themeColor="text1"/>
          <w:sz w:val="20"/>
          <w:szCs w:val="20"/>
        </w:rPr>
        <w:t xml:space="preserve">should </w:t>
      </w:r>
      <w:r w:rsidRPr="00596AB4">
        <w:rPr>
          <w:rFonts w:cs="Arial"/>
          <w:color w:val="000000" w:themeColor="text1"/>
          <w:sz w:val="20"/>
          <w:szCs w:val="20"/>
        </w:rPr>
        <w:t>be present and prepared to answer questions from the board</w:t>
      </w:r>
      <w:r w:rsidR="00593D78" w:rsidRPr="00596AB4">
        <w:rPr>
          <w:rFonts w:cs="Arial"/>
          <w:color w:val="000000" w:themeColor="text1"/>
          <w:sz w:val="20"/>
          <w:szCs w:val="20"/>
        </w:rPr>
        <w:t>.</w:t>
      </w:r>
      <w:r w:rsidRPr="00596AB4">
        <w:rPr>
          <w:rFonts w:cs="Arial"/>
          <w:color w:val="000000" w:themeColor="text1"/>
          <w:sz w:val="20"/>
          <w:szCs w:val="20"/>
        </w:rPr>
        <w:t xml:space="preserve"> </w:t>
      </w:r>
    </w:p>
    <w:p w:rsidR="00225035" w:rsidRPr="00596AB4" w:rsidRDefault="00225035" w:rsidP="00B24D9A">
      <w:pPr>
        <w:tabs>
          <w:tab w:val="left" w:pos="360"/>
        </w:tabs>
        <w:spacing w:before="4"/>
        <w:ind w:left="360" w:hanging="360"/>
        <w:jc w:val="both"/>
        <w:rPr>
          <w:rFonts w:ascii="Arial" w:eastAsia="Arial" w:hAnsi="Arial" w:cs="Arial"/>
          <w:color w:val="000000" w:themeColor="text1"/>
          <w:sz w:val="20"/>
          <w:szCs w:val="20"/>
        </w:rPr>
      </w:pPr>
    </w:p>
    <w:p w:rsidR="00671482" w:rsidRPr="00596AB4" w:rsidRDefault="005B132B" w:rsidP="00B24D9A">
      <w:pPr>
        <w:pStyle w:val="BodyText"/>
        <w:numPr>
          <w:ilvl w:val="1"/>
          <w:numId w:val="2"/>
        </w:numPr>
        <w:tabs>
          <w:tab w:val="left" w:pos="360"/>
          <w:tab w:val="left" w:pos="893"/>
        </w:tabs>
        <w:spacing w:line="251" w:lineRule="auto"/>
        <w:ind w:left="360" w:hanging="360"/>
        <w:jc w:val="both"/>
        <w:rPr>
          <w:rFonts w:cs="Arial"/>
          <w:color w:val="000000" w:themeColor="text1"/>
          <w:sz w:val="20"/>
          <w:szCs w:val="20"/>
        </w:rPr>
      </w:pPr>
      <w:r w:rsidRPr="00596AB4">
        <w:rPr>
          <w:rFonts w:cs="Arial"/>
          <w:color w:val="000000" w:themeColor="text1"/>
          <w:sz w:val="20"/>
          <w:szCs w:val="20"/>
        </w:rPr>
        <w:t>The request and the Board's determination must be included in the minutes of the</w:t>
      </w:r>
      <w:r w:rsidRPr="00596AB4">
        <w:rPr>
          <w:rFonts w:cs="Arial"/>
          <w:color w:val="000000" w:themeColor="text1"/>
          <w:w w:val="96"/>
          <w:sz w:val="20"/>
          <w:szCs w:val="20"/>
        </w:rPr>
        <w:t xml:space="preserve"> </w:t>
      </w:r>
      <w:r w:rsidR="00671482" w:rsidRPr="00596AB4">
        <w:rPr>
          <w:rFonts w:cs="Arial"/>
          <w:color w:val="000000" w:themeColor="text1"/>
          <w:sz w:val="20"/>
          <w:szCs w:val="20"/>
        </w:rPr>
        <w:t>meeting.</w:t>
      </w:r>
    </w:p>
    <w:p w:rsidR="00671482" w:rsidRPr="00596AB4" w:rsidRDefault="00671482" w:rsidP="00B24D9A">
      <w:pPr>
        <w:pStyle w:val="BodyText"/>
        <w:tabs>
          <w:tab w:val="left" w:pos="360"/>
          <w:tab w:val="left" w:pos="893"/>
        </w:tabs>
        <w:spacing w:line="251" w:lineRule="auto"/>
        <w:ind w:left="360" w:hanging="360"/>
        <w:jc w:val="both"/>
        <w:rPr>
          <w:rFonts w:cs="Arial"/>
          <w:color w:val="000000" w:themeColor="text1"/>
          <w:sz w:val="20"/>
          <w:szCs w:val="20"/>
        </w:rPr>
      </w:pPr>
    </w:p>
    <w:p w:rsidR="00671482" w:rsidRDefault="00671482" w:rsidP="00B24D9A">
      <w:pPr>
        <w:pStyle w:val="BodyText"/>
        <w:numPr>
          <w:ilvl w:val="1"/>
          <w:numId w:val="2"/>
        </w:numPr>
        <w:tabs>
          <w:tab w:val="left" w:pos="360"/>
          <w:tab w:val="left" w:pos="893"/>
        </w:tabs>
        <w:spacing w:line="251" w:lineRule="auto"/>
        <w:ind w:left="360" w:hanging="360"/>
        <w:jc w:val="both"/>
        <w:rPr>
          <w:rFonts w:cs="Arial"/>
          <w:color w:val="000000" w:themeColor="text1"/>
          <w:sz w:val="20"/>
          <w:szCs w:val="20"/>
        </w:rPr>
      </w:pPr>
      <w:r w:rsidRPr="00596AB4">
        <w:rPr>
          <w:rFonts w:cs="Arial"/>
          <w:color w:val="000000" w:themeColor="text1"/>
          <w:sz w:val="20"/>
          <w:szCs w:val="20"/>
        </w:rPr>
        <w:t>If the authorization is granted, a written authorization</w:t>
      </w:r>
      <w:r w:rsidR="00C975E7" w:rsidRPr="00596AB4">
        <w:rPr>
          <w:rFonts w:cs="Arial"/>
          <w:color w:val="000000" w:themeColor="text1"/>
          <w:sz w:val="20"/>
          <w:szCs w:val="20"/>
        </w:rPr>
        <w:t xml:space="preserve"> </w:t>
      </w:r>
      <w:r w:rsidRPr="00596AB4">
        <w:rPr>
          <w:rFonts w:cs="Arial"/>
          <w:color w:val="000000" w:themeColor="text1"/>
          <w:sz w:val="20"/>
          <w:szCs w:val="20"/>
        </w:rPr>
        <w:t>shall be</w:t>
      </w:r>
      <w:r w:rsidRPr="00596AB4">
        <w:rPr>
          <w:rFonts w:cs="Arial"/>
          <w:color w:val="000000" w:themeColor="text1"/>
          <w:w w:val="104"/>
          <w:sz w:val="20"/>
          <w:szCs w:val="20"/>
        </w:rPr>
        <w:t xml:space="preserve"> </w:t>
      </w:r>
      <w:r w:rsidRPr="00596AB4">
        <w:rPr>
          <w:rFonts w:cs="Arial"/>
          <w:color w:val="000000" w:themeColor="text1"/>
          <w:sz w:val="20"/>
          <w:szCs w:val="20"/>
        </w:rPr>
        <w:t>prepared following the meeting and signed by the President/Chair of the Board or other authorized Board Member, and filed with the Auditor General.</w:t>
      </w:r>
    </w:p>
    <w:p w:rsidR="00A418AF" w:rsidRDefault="00A418AF" w:rsidP="00A418AF">
      <w:pPr>
        <w:pStyle w:val="BodyText"/>
        <w:tabs>
          <w:tab w:val="left" w:pos="360"/>
          <w:tab w:val="left" w:pos="893"/>
        </w:tabs>
        <w:spacing w:line="251" w:lineRule="auto"/>
        <w:ind w:left="0"/>
        <w:jc w:val="both"/>
        <w:rPr>
          <w:rFonts w:cs="Arial"/>
          <w:color w:val="000000" w:themeColor="text1"/>
          <w:sz w:val="20"/>
          <w:szCs w:val="20"/>
        </w:rPr>
      </w:pPr>
    </w:p>
    <w:p w:rsidR="00A418AF" w:rsidRPr="00A418AF" w:rsidRDefault="00A418AF" w:rsidP="00A418AF">
      <w:pPr>
        <w:pStyle w:val="BodyText"/>
        <w:tabs>
          <w:tab w:val="left" w:pos="360"/>
          <w:tab w:val="left" w:pos="893"/>
        </w:tabs>
        <w:spacing w:line="251" w:lineRule="auto"/>
        <w:ind w:left="0"/>
        <w:jc w:val="both"/>
        <w:rPr>
          <w:rFonts w:cs="Arial"/>
          <w:color w:val="FF0000"/>
          <w:sz w:val="20"/>
          <w:szCs w:val="20"/>
        </w:rPr>
      </w:pPr>
      <w:r w:rsidRPr="00A418AF">
        <w:rPr>
          <w:rFonts w:cs="Arial"/>
          <w:b/>
          <w:color w:val="FF0000"/>
          <w:sz w:val="20"/>
          <w:szCs w:val="20"/>
        </w:rPr>
        <w:t>MISCELLANEOUS:</w:t>
      </w:r>
    </w:p>
    <w:p w:rsidR="00671482" w:rsidRPr="00596AB4" w:rsidRDefault="00671482" w:rsidP="007E4F05">
      <w:pPr>
        <w:tabs>
          <w:tab w:val="left" w:pos="360"/>
        </w:tabs>
        <w:jc w:val="both"/>
        <w:rPr>
          <w:rFonts w:ascii="Arial" w:eastAsia="Arial" w:hAnsi="Arial" w:cs="Arial"/>
          <w:color w:val="000000" w:themeColor="text1"/>
          <w:sz w:val="20"/>
          <w:szCs w:val="20"/>
        </w:rPr>
      </w:pPr>
    </w:p>
    <w:p w:rsidR="00D0093C" w:rsidRDefault="00A418AF" w:rsidP="00D0093C">
      <w:pPr>
        <w:pStyle w:val="ListParagraph"/>
        <w:numPr>
          <w:ilvl w:val="0"/>
          <w:numId w:val="10"/>
        </w:numPr>
        <w:tabs>
          <w:tab w:val="left" w:pos="360"/>
        </w:tabs>
        <w:ind w:left="360"/>
        <w:jc w:val="both"/>
        <w:rPr>
          <w:rFonts w:ascii="Arial" w:eastAsia="Arial" w:hAnsi="Arial" w:cs="Arial"/>
          <w:color w:val="FF0000"/>
          <w:sz w:val="20"/>
          <w:szCs w:val="20"/>
        </w:rPr>
      </w:pPr>
      <w:r w:rsidRPr="00D0093C">
        <w:rPr>
          <w:rFonts w:ascii="Arial" w:eastAsia="Arial" w:hAnsi="Arial" w:cs="Arial"/>
          <w:color w:val="FF0000"/>
          <w:sz w:val="20"/>
          <w:szCs w:val="20"/>
        </w:rPr>
        <w:t>Knowingly violating the conflict of inter</w:t>
      </w:r>
      <w:r w:rsidR="00D0093C" w:rsidRPr="00D0093C">
        <w:rPr>
          <w:rFonts w:ascii="Arial" w:eastAsia="Arial" w:hAnsi="Arial" w:cs="Arial"/>
          <w:color w:val="FF0000"/>
          <w:sz w:val="20"/>
          <w:szCs w:val="20"/>
        </w:rPr>
        <w:t>est laws set forth in SDCL 3-23 is a criminal act. Cooperative Officials who do so will be removed from office or employment and are disqualified from holding any public office, elective or appointive. Additionally, any contract made in violation of this policy may be voided by the board of directors, and any benefits gained thereby are subject to forfeiture</w:t>
      </w:r>
      <w:r w:rsidR="00D0093C">
        <w:rPr>
          <w:rFonts w:ascii="Arial" w:eastAsia="Arial" w:hAnsi="Arial" w:cs="Arial"/>
          <w:color w:val="FF0000"/>
          <w:sz w:val="20"/>
          <w:szCs w:val="20"/>
        </w:rPr>
        <w:t>.</w:t>
      </w:r>
    </w:p>
    <w:p w:rsidR="00D0093C" w:rsidRPr="00D0093C" w:rsidRDefault="00D0093C" w:rsidP="00D0093C">
      <w:pPr>
        <w:tabs>
          <w:tab w:val="left" w:pos="360"/>
        </w:tabs>
        <w:jc w:val="both"/>
        <w:rPr>
          <w:rFonts w:ascii="Arial" w:eastAsia="Arial" w:hAnsi="Arial" w:cs="Arial"/>
          <w:color w:val="FF0000"/>
          <w:sz w:val="20"/>
          <w:szCs w:val="20"/>
        </w:rPr>
      </w:pPr>
    </w:p>
    <w:p w:rsidR="00D0093C" w:rsidRPr="00D0093C" w:rsidRDefault="00D0093C" w:rsidP="00D0093C">
      <w:pPr>
        <w:pStyle w:val="ListParagraph"/>
        <w:numPr>
          <w:ilvl w:val="0"/>
          <w:numId w:val="10"/>
        </w:numPr>
        <w:tabs>
          <w:tab w:val="left" w:pos="360"/>
        </w:tabs>
        <w:ind w:left="360"/>
        <w:jc w:val="both"/>
        <w:rPr>
          <w:rFonts w:ascii="Arial" w:eastAsia="Arial" w:hAnsi="Arial" w:cs="Arial"/>
          <w:color w:val="FF0000"/>
          <w:sz w:val="20"/>
          <w:szCs w:val="20"/>
        </w:rPr>
      </w:pPr>
      <w:r>
        <w:rPr>
          <w:rFonts w:ascii="Arial" w:eastAsia="Arial" w:hAnsi="Arial" w:cs="Arial"/>
          <w:color w:val="FF0000"/>
          <w:sz w:val="20"/>
          <w:szCs w:val="20"/>
        </w:rPr>
        <w:t>The c</w:t>
      </w:r>
      <w:r w:rsidRPr="00D0093C">
        <w:rPr>
          <w:rFonts w:ascii="Arial" w:eastAsia="Arial" w:hAnsi="Arial" w:cs="Arial"/>
          <w:color w:val="FF0000"/>
          <w:sz w:val="20"/>
          <w:szCs w:val="20"/>
        </w:rPr>
        <w:t xml:space="preserve">ooperative </w:t>
      </w:r>
      <w:r>
        <w:rPr>
          <w:rFonts w:ascii="Arial" w:eastAsia="Arial" w:hAnsi="Arial" w:cs="Arial"/>
          <w:color w:val="FF0000"/>
          <w:sz w:val="20"/>
          <w:szCs w:val="20"/>
        </w:rPr>
        <w:t>a</w:t>
      </w:r>
      <w:r w:rsidRPr="00D0093C">
        <w:rPr>
          <w:rFonts w:ascii="Arial" w:eastAsia="Arial" w:hAnsi="Arial" w:cs="Arial"/>
          <w:color w:val="FF0000"/>
          <w:sz w:val="20"/>
          <w:szCs w:val="20"/>
        </w:rPr>
        <w:t>ttorney may answer general questions about the applicability of SDCL Ch. 3-23 or about the other laws that address conflict</w:t>
      </w:r>
      <w:r>
        <w:rPr>
          <w:rFonts w:ascii="Arial" w:eastAsia="Arial" w:hAnsi="Arial" w:cs="Arial"/>
          <w:color w:val="FF0000"/>
          <w:sz w:val="20"/>
          <w:szCs w:val="20"/>
        </w:rPr>
        <w:t>s</w:t>
      </w:r>
      <w:r w:rsidRPr="00D0093C">
        <w:rPr>
          <w:rFonts w:ascii="Arial" w:eastAsia="Arial" w:hAnsi="Arial" w:cs="Arial"/>
          <w:color w:val="FF0000"/>
          <w:sz w:val="20"/>
          <w:szCs w:val="20"/>
        </w:rPr>
        <w:t xml:space="preserve"> of interest. </w:t>
      </w:r>
      <w:r>
        <w:rPr>
          <w:rFonts w:ascii="Arial" w:eastAsia="Arial" w:hAnsi="Arial" w:cs="Arial"/>
          <w:color w:val="FF0000"/>
          <w:sz w:val="20"/>
          <w:szCs w:val="20"/>
        </w:rPr>
        <w:t>However, the c</w:t>
      </w:r>
      <w:r w:rsidRPr="00D0093C">
        <w:rPr>
          <w:rFonts w:ascii="Arial" w:eastAsia="Arial" w:hAnsi="Arial" w:cs="Arial"/>
          <w:color w:val="FF0000"/>
          <w:sz w:val="20"/>
          <w:szCs w:val="20"/>
        </w:rPr>
        <w:t xml:space="preserve">ooperative attorney represents the </w:t>
      </w:r>
      <w:r>
        <w:rPr>
          <w:rFonts w:ascii="Arial" w:eastAsia="Arial" w:hAnsi="Arial" w:cs="Arial"/>
          <w:color w:val="FF0000"/>
          <w:sz w:val="20"/>
          <w:szCs w:val="20"/>
        </w:rPr>
        <w:t>co</w:t>
      </w:r>
      <w:r w:rsidR="00117128">
        <w:rPr>
          <w:rFonts w:ascii="Arial" w:eastAsia="Arial" w:hAnsi="Arial" w:cs="Arial"/>
          <w:color w:val="FF0000"/>
          <w:sz w:val="20"/>
          <w:szCs w:val="20"/>
        </w:rPr>
        <w:t>operative and its</w:t>
      </w:r>
      <w:r w:rsidRPr="00D0093C">
        <w:rPr>
          <w:rFonts w:ascii="Arial" w:eastAsia="Arial" w:hAnsi="Arial" w:cs="Arial"/>
          <w:color w:val="FF0000"/>
          <w:sz w:val="20"/>
          <w:szCs w:val="20"/>
        </w:rPr>
        <w:t xml:space="preserve"> board</w:t>
      </w:r>
      <w:r>
        <w:rPr>
          <w:rFonts w:ascii="Arial" w:eastAsia="Arial" w:hAnsi="Arial" w:cs="Arial"/>
          <w:color w:val="FF0000"/>
          <w:sz w:val="20"/>
          <w:szCs w:val="20"/>
        </w:rPr>
        <w:t xml:space="preserve"> of directors</w:t>
      </w:r>
      <w:r w:rsidRPr="00D0093C">
        <w:rPr>
          <w:rFonts w:ascii="Arial" w:eastAsia="Arial" w:hAnsi="Arial" w:cs="Arial"/>
          <w:color w:val="FF0000"/>
          <w:sz w:val="20"/>
          <w:szCs w:val="20"/>
        </w:rPr>
        <w:t xml:space="preserve">, </w:t>
      </w:r>
      <w:r>
        <w:rPr>
          <w:rFonts w:ascii="Arial" w:eastAsia="Arial" w:hAnsi="Arial" w:cs="Arial"/>
          <w:color w:val="FF0000"/>
          <w:sz w:val="20"/>
          <w:szCs w:val="20"/>
        </w:rPr>
        <w:t>not</w:t>
      </w:r>
      <w:r w:rsidRPr="00D0093C">
        <w:rPr>
          <w:rFonts w:ascii="Arial" w:eastAsia="Arial" w:hAnsi="Arial" w:cs="Arial"/>
          <w:color w:val="FF0000"/>
          <w:sz w:val="20"/>
          <w:szCs w:val="20"/>
        </w:rPr>
        <w:t xml:space="preserve"> </w:t>
      </w:r>
      <w:r>
        <w:rPr>
          <w:rFonts w:ascii="Arial" w:eastAsia="Arial" w:hAnsi="Arial" w:cs="Arial"/>
          <w:color w:val="FF0000"/>
          <w:sz w:val="20"/>
          <w:szCs w:val="20"/>
        </w:rPr>
        <w:t>Cooperative Officials</w:t>
      </w:r>
      <w:r w:rsidRPr="00D0093C">
        <w:rPr>
          <w:rFonts w:ascii="Arial" w:eastAsia="Arial" w:hAnsi="Arial" w:cs="Arial"/>
          <w:color w:val="FF0000"/>
          <w:sz w:val="20"/>
          <w:szCs w:val="20"/>
        </w:rPr>
        <w:t xml:space="preserve"> in their individual capacities. </w:t>
      </w:r>
      <w:r>
        <w:rPr>
          <w:rFonts w:ascii="Arial" w:eastAsia="Arial" w:hAnsi="Arial" w:cs="Arial"/>
          <w:color w:val="FF0000"/>
          <w:sz w:val="20"/>
          <w:szCs w:val="20"/>
        </w:rPr>
        <w:t xml:space="preserve">Cooperative Officials </w:t>
      </w:r>
      <w:r w:rsidRPr="00D0093C">
        <w:rPr>
          <w:rFonts w:ascii="Arial" w:eastAsia="Arial" w:hAnsi="Arial" w:cs="Arial"/>
          <w:color w:val="FF0000"/>
          <w:sz w:val="20"/>
          <w:szCs w:val="20"/>
        </w:rPr>
        <w:t xml:space="preserve">should </w:t>
      </w:r>
      <w:r>
        <w:rPr>
          <w:rFonts w:ascii="Arial" w:eastAsia="Arial" w:hAnsi="Arial" w:cs="Arial"/>
          <w:color w:val="FF0000"/>
          <w:sz w:val="20"/>
          <w:szCs w:val="20"/>
        </w:rPr>
        <w:t>consult with their</w:t>
      </w:r>
      <w:r w:rsidRPr="00D0093C">
        <w:rPr>
          <w:rFonts w:ascii="Arial" w:eastAsia="Arial" w:hAnsi="Arial" w:cs="Arial"/>
          <w:color w:val="FF0000"/>
          <w:sz w:val="20"/>
          <w:szCs w:val="20"/>
        </w:rPr>
        <w:t xml:space="preserve"> private attorney</w:t>
      </w:r>
      <w:r>
        <w:rPr>
          <w:rFonts w:ascii="Arial" w:eastAsia="Arial" w:hAnsi="Arial" w:cs="Arial"/>
          <w:color w:val="FF0000"/>
          <w:sz w:val="20"/>
          <w:szCs w:val="20"/>
        </w:rPr>
        <w:t>s</w:t>
      </w:r>
      <w:r w:rsidRPr="00D0093C">
        <w:rPr>
          <w:rFonts w:ascii="Arial" w:eastAsia="Arial" w:hAnsi="Arial" w:cs="Arial"/>
          <w:color w:val="FF0000"/>
          <w:sz w:val="20"/>
          <w:szCs w:val="20"/>
        </w:rPr>
        <w:t xml:space="preserve"> if they have </w:t>
      </w:r>
      <w:r>
        <w:rPr>
          <w:rFonts w:ascii="Arial" w:eastAsia="Arial" w:hAnsi="Arial" w:cs="Arial"/>
          <w:color w:val="FF0000"/>
          <w:sz w:val="20"/>
          <w:szCs w:val="20"/>
        </w:rPr>
        <w:t xml:space="preserve">specific </w:t>
      </w:r>
      <w:r w:rsidRPr="00D0093C">
        <w:rPr>
          <w:rFonts w:ascii="Arial" w:eastAsia="Arial" w:hAnsi="Arial" w:cs="Arial"/>
          <w:color w:val="FF0000"/>
          <w:sz w:val="20"/>
          <w:szCs w:val="20"/>
        </w:rPr>
        <w:t xml:space="preserve">questions as to how </w:t>
      </w:r>
      <w:r>
        <w:rPr>
          <w:rFonts w:ascii="Arial" w:eastAsia="Arial" w:hAnsi="Arial" w:cs="Arial"/>
          <w:color w:val="FF0000"/>
          <w:sz w:val="20"/>
          <w:szCs w:val="20"/>
        </w:rPr>
        <w:t>conflict of interest laws</w:t>
      </w:r>
      <w:r w:rsidRPr="00D0093C">
        <w:rPr>
          <w:rFonts w:ascii="Arial" w:eastAsia="Arial" w:hAnsi="Arial" w:cs="Arial"/>
          <w:color w:val="FF0000"/>
          <w:sz w:val="20"/>
          <w:szCs w:val="20"/>
        </w:rPr>
        <w:t xml:space="preserve"> and this policy apply</w:t>
      </w:r>
      <w:r>
        <w:rPr>
          <w:rFonts w:ascii="Arial" w:eastAsia="Arial" w:hAnsi="Arial" w:cs="Arial"/>
          <w:color w:val="FF0000"/>
          <w:sz w:val="20"/>
          <w:szCs w:val="20"/>
        </w:rPr>
        <w:t xml:space="preserve"> to their individual interests and contracts</w:t>
      </w:r>
      <w:r w:rsidRPr="00D0093C">
        <w:rPr>
          <w:rFonts w:ascii="Arial" w:eastAsia="Arial" w:hAnsi="Arial" w:cs="Arial"/>
          <w:color w:val="FF0000"/>
          <w:sz w:val="20"/>
          <w:szCs w:val="20"/>
        </w:rPr>
        <w:t>.</w:t>
      </w:r>
    </w:p>
    <w:p w:rsidR="00A418AF" w:rsidRPr="00D0093C" w:rsidRDefault="00A418AF" w:rsidP="00D0093C">
      <w:pPr>
        <w:tabs>
          <w:tab w:val="left" w:pos="360"/>
        </w:tabs>
        <w:jc w:val="both"/>
        <w:rPr>
          <w:rFonts w:ascii="Arial" w:eastAsia="Arial" w:hAnsi="Arial" w:cs="Arial"/>
          <w:color w:val="FF0000"/>
          <w:sz w:val="20"/>
          <w:szCs w:val="20"/>
        </w:rPr>
      </w:pPr>
    </w:p>
    <w:p w:rsidR="00A418AF" w:rsidRPr="00A418AF" w:rsidRDefault="00A418AF" w:rsidP="007E4F05">
      <w:pPr>
        <w:tabs>
          <w:tab w:val="left" w:pos="360"/>
        </w:tabs>
        <w:jc w:val="both"/>
        <w:rPr>
          <w:rFonts w:ascii="Arial" w:eastAsia="Arial" w:hAnsi="Arial" w:cs="Arial"/>
          <w:color w:val="FF0000"/>
          <w:sz w:val="20"/>
          <w:szCs w:val="20"/>
        </w:rPr>
      </w:pPr>
    </w:p>
    <w:p w:rsidR="00CA558F" w:rsidRPr="00596AB4" w:rsidRDefault="00CA558F">
      <w:pPr>
        <w:rPr>
          <w:rFonts w:ascii="Arial" w:hAnsi="Arial" w:cs="Arial"/>
          <w:b/>
          <w:color w:val="000000" w:themeColor="text1"/>
          <w:sz w:val="20"/>
          <w:szCs w:val="20"/>
        </w:rPr>
      </w:pPr>
      <w:r w:rsidRPr="00596AB4">
        <w:rPr>
          <w:rFonts w:ascii="Arial" w:hAnsi="Arial" w:cs="Arial"/>
          <w:b/>
          <w:color w:val="000000" w:themeColor="text1"/>
          <w:sz w:val="20"/>
          <w:szCs w:val="20"/>
        </w:rPr>
        <w:br w:type="page"/>
      </w:r>
    </w:p>
    <w:p w:rsidR="00CA558F" w:rsidRPr="006E131D" w:rsidRDefault="006E131D" w:rsidP="000057BF">
      <w:pPr>
        <w:tabs>
          <w:tab w:val="left" w:pos="360"/>
        </w:tabs>
        <w:jc w:val="center"/>
        <w:rPr>
          <w:rFonts w:ascii="Arial" w:eastAsia="Arial" w:hAnsi="Arial" w:cs="Arial"/>
          <w:color w:val="000000" w:themeColor="text1"/>
          <w:sz w:val="20"/>
          <w:szCs w:val="20"/>
        </w:rPr>
      </w:pPr>
      <w:r w:rsidRPr="006E131D">
        <w:rPr>
          <w:rFonts w:ascii="Arial" w:hAnsi="Arial" w:cs="Arial"/>
          <w:b/>
          <w:caps/>
          <w:color w:val="FF0000"/>
          <w:sz w:val="20"/>
          <w:szCs w:val="20"/>
        </w:rPr>
        <w:lastRenderedPageBreak/>
        <w:t>Conflict of Interest Disclosure</w:t>
      </w:r>
    </w:p>
    <w:p w:rsidR="00CA558F" w:rsidRPr="006E131D" w:rsidRDefault="00CA558F" w:rsidP="00CA558F">
      <w:pPr>
        <w:tabs>
          <w:tab w:val="left" w:pos="360"/>
        </w:tabs>
        <w:spacing w:before="8"/>
        <w:rPr>
          <w:rFonts w:ascii="Arial" w:eastAsia="Arial" w:hAnsi="Arial" w:cs="Arial"/>
          <w:b/>
          <w:bCs/>
          <w:color w:val="000000" w:themeColor="text1"/>
          <w:sz w:val="20"/>
          <w:szCs w:val="20"/>
        </w:rPr>
      </w:pPr>
    </w:p>
    <w:p w:rsidR="00BF5E1D" w:rsidRPr="00BF5E1D" w:rsidRDefault="00BF5E1D" w:rsidP="00CA558F">
      <w:pPr>
        <w:tabs>
          <w:tab w:val="left" w:pos="360"/>
        </w:tabs>
        <w:spacing w:before="8"/>
        <w:rPr>
          <w:rFonts w:ascii="Arial" w:eastAsia="Arial" w:hAnsi="Arial" w:cs="Arial"/>
          <w:bCs/>
          <w:color w:val="000000" w:themeColor="text1"/>
          <w:sz w:val="20"/>
          <w:szCs w:val="20"/>
        </w:rPr>
      </w:pPr>
      <w:r>
        <w:rPr>
          <w:rFonts w:ascii="Arial" w:eastAsia="Arial" w:hAnsi="Arial" w:cs="Arial"/>
          <w:bCs/>
          <w:color w:val="000000" w:themeColor="text1"/>
          <w:sz w:val="20"/>
          <w:szCs w:val="20"/>
        </w:rPr>
        <w:t>Date: __________________________________</w:t>
      </w:r>
    </w:p>
    <w:p w:rsidR="00BF5E1D" w:rsidRPr="006E131D" w:rsidRDefault="00BF5E1D" w:rsidP="00CA558F">
      <w:pPr>
        <w:tabs>
          <w:tab w:val="left" w:pos="360"/>
        </w:tabs>
        <w:spacing w:before="8"/>
        <w:rPr>
          <w:rFonts w:ascii="Arial" w:eastAsia="Arial" w:hAnsi="Arial" w:cs="Arial"/>
          <w:b/>
          <w:bCs/>
          <w:color w:val="000000" w:themeColor="text1"/>
          <w:sz w:val="20"/>
          <w:szCs w:val="20"/>
        </w:rPr>
      </w:pPr>
    </w:p>
    <w:p w:rsidR="00BF5E1D" w:rsidRDefault="00CA558F" w:rsidP="00CA558F">
      <w:pPr>
        <w:tabs>
          <w:tab w:val="left" w:pos="360"/>
        </w:tabs>
        <w:spacing w:line="290" w:lineRule="auto"/>
        <w:rPr>
          <w:rFonts w:ascii="Arial" w:hAnsi="Arial" w:cs="Arial"/>
          <w:color w:val="000000" w:themeColor="text1"/>
          <w:sz w:val="20"/>
          <w:szCs w:val="20"/>
        </w:rPr>
      </w:pPr>
      <w:r w:rsidRPr="006E131D">
        <w:rPr>
          <w:rFonts w:ascii="Arial" w:hAnsi="Arial" w:cs="Arial"/>
          <w:color w:val="000000" w:themeColor="text1"/>
          <w:sz w:val="20"/>
          <w:szCs w:val="20"/>
        </w:rPr>
        <w:t xml:space="preserve">Name of the </w:t>
      </w:r>
      <w:r w:rsidR="00A10398">
        <w:rPr>
          <w:rFonts w:ascii="Arial" w:hAnsi="Arial" w:cs="Arial"/>
          <w:color w:val="FF0000"/>
          <w:sz w:val="20"/>
          <w:szCs w:val="20"/>
        </w:rPr>
        <w:t>District</w:t>
      </w:r>
      <w:r w:rsidR="006E131D" w:rsidRPr="006E131D">
        <w:rPr>
          <w:rFonts w:ascii="Arial" w:hAnsi="Arial" w:cs="Arial"/>
          <w:color w:val="FF0000"/>
          <w:sz w:val="20"/>
          <w:szCs w:val="20"/>
        </w:rPr>
        <w:t xml:space="preserve"> Official </w:t>
      </w:r>
      <w:r w:rsidR="006E131D">
        <w:rPr>
          <w:rFonts w:ascii="Arial" w:hAnsi="Arial" w:cs="Arial"/>
          <w:color w:val="FF0000"/>
          <w:sz w:val="20"/>
          <w:szCs w:val="20"/>
        </w:rPr>
        <w:t xml:space="preserve">submitting </w:t>
      </w:r>
      <w:r w:rsidR="00A10398">
        <w:rPr>
          <w:rFonts w:ascii="Arial" w:hAnsi="Arial" w:cs="Arial"/>
          <w:color w:val="000000" w:themeColor="text1"/>
          <w:sz w:val="20"/>
          <w:szCs w:val="20"/>
        </w:rPr>
        <w:t xml:space="preserve">the </w:t>
      </w:r>
      <w:r w:rsidR="00BF5E1D">
        <w:rPr>
          <w:rFonts w:ascii="Arial" w:hAnsi="Arial" w:cs="Arial"/>
          <w:color w:val="FF0000"/>
          <w:sz w:val="20"/>
          <w:szCs w:val="20"/>
        </w:rPr>
        <w:t>disclosure</w:t>
      </w:r>
      <w:r w:rsidR="00C975E7" w:rsidRPr="006E131D">
        <w:rPr>
          <w:rFonts w:ascii="Arial" w:hAnsi="Arial" w:cs="Arial"/>
          <w:color w:val="000000" w:themeColor="text1"/>
          <w:sz w:val="20"/>
          <w:szCs w:val="20"/>
        </w:rPr>
        <w:t>:</w:t>
      </w:r>
    </w:p>
    <w:p w:rsidR="00CA558F" w:rsidRPr="00BF5E1D" w:rsidRDefault="00C975E7" w:rsidP="00CA558F">
      <w:pPr>
        <w:tabs>
          <w:tab w:val="left" w:pos="360"/>
        </w:tabs>
        <w:spacing w:line="290" w:lineRule="auto"/>
        <w:rPr>
          <w:rFonts w:ascii="Arial" w:hAnsi="Arial" w:cs="Arial"/>
          <w:color w:val="FF0000"/>
          <w:sz w:val="20"/>
          <w:szCs w:val="20"/>
        </w:rPr>
      </w:pPr>
      <w:r w:rsidRPr="006E131D">
        <w:rPr>
          <w:rFonts w:ascii="Arial" w:hAnsi="Arial" w:cs="Arial"/>
          <w:color w:val="000000" w:themeColor="text1"/>
          <w:sz w:val="20"/>
          <w:szCs w:val="20"/>
          <w:u w:val="single"/>
        </w:rPr>
        <w:tab/>
      </w:r>
      <w:r w:rsidRPr="006E131D">
        <w:rPr>
          <w:rFonts w:ascii="Arial" w:hAnsi="Arial" w:cs="Arial"/>
          <w:color w:val="000000" w:themeColor="text1"/>
          <w:sz w:val="20"/>
          <w:szCs w:val="20"/>
          <w:u w:val="single"/>
        </w:rPr>
        <w:tab/>
      </w:r>
      <w:r w:rsidRPr="006E131D">
        <w:rPr>
          <w:rFonts w:ascii="Arial" w:hAnsi="Arial" w:cs="Arial"/>
          <w:color w:val="000000" w:themeColor="text1"/>
          <w:sz w:val="20"/>
          <w:szCs w:val="20"/>
          <w:u w:val="single"/>
        </w:rPr>
        <w:tab/>
      </w:r>
      <w:r w:rsidR="00BF5E1D">
        <w:rPr>
          <w:rFonts w:ascii="Arial" w:hAnsi="Arial" w:cs="Arial"/>
          <w:color w:val="000000" w:themeColor="text1"/>
          <w:sz w:val="20"/>
          <w:szCs w:val="20"/>
          <w:u w:val="single"/>
        </w:rPr>
        <w:t>__________________________</w:t>
      </w:r>
    </w:p>
    <w:p w:rsidR="00CA558F" w:rsidRPr="00BF5E1D" w:rsidRDefault="00A10398" w:rsidP="00CA558F">
      <w:pPr>
        <w:tabs>
          <w:tab w:val="left" w:pos="360"/>
        </w:tabs>
        <w:spacing w:before="159"/>
        <w:rPr>
          <w:rFonts w:ascii="Arial" w:eastAsia="Arial" w:hAnsi="Arial" w:cs="Arial"/>
          <w:strike/>
          <w:color w:val="000000" w:themeColor="text1"/>
          <w:sz w:val="20"/>
          <w:szCs w:val="20"/>
        </w:rPr>
      </w:pPr>
      <w:r>
        <w:rPr>
          <w:rFonts w:ascii="Arial" w:hAnsi="Arial" w:cs="Arial"/>
          <w:strike/>
          <w:color w:val="000000" w:themeColor="text1"/>
          <w:sz w:val="20"/>
          <w:szCs w:val="20"/>
        </w:rPr>
        <w:t xml:space="preserve"> </w:t>
      </w:r>
    </w:p>
    <w:p w:rsidR="00CA558F" w:rsidRDefault="00BF5E1D" w:rsidP="00CA558F">
      <w:pPr>
        <w:tabs>
          <w:tab w:val="left" w:pos="360"/>
        </w:tabs>
        <w:rPr>
          <w:rFonts w:ascii="Arial" w:eastAsia="Arial" w:hAnsi="Arial" w:cs="Arial"/>
          <w:color w:val="FF0000"/>
          <w:sz w:val="20"/>
          <w:szCs w:val="20"/>
        </w:rPr>
      </w:pPr>
      <w:r>
        <w:rPr>
          <w:rFonts w:ascii="Arial" w:eastAsia="Arial" w:hAnsi="Arial" w:cs="Arial"/>
          <w:color w:val="FF0000"/>
          <w:sz w:val="20"/>
          <w:szCs w:val="20"/>
        </w:rPr>
        <w:t>This disclosure is for the purpose of notifying the board of directors about:</w:t>
      </w:r>
    </w:p>
    <w:p w:rsidR="00BF5E1D" w:rsidRDefault="00BF5E1D" w:rsidP="00CA558F">
      <w:pPr>
        <w:tabs>
          <w:tab w:val="left" w:pos="360"/>
        </w:tabs>
        <w:rPr>
          <w:rFonts w:ascii="Arial" w:eastAsia="Arial" w:hAnsi="Arial" w:cs="Arial"/>
          <w:color w:val="FF0000"/>
          <w:sz w:val="20"/>
          <w:szCs w:val="20"/>
        </w:rPr>
      </w:pPr>
      <w:r>
        <w:rPr>
          <w:rFonts w:ascii="Arial" w:eastAsia="Arial" w:hAnsi="Arial" w:cs="Arial"/>
          <w:color w:val="FF0000"/>
          <w:sz w:val="20"/>
          <w:szCs w:val="20"/>
        </w:rPr>
        <w:tab/>
        <w:t>___ an interest in a contract</w:t>
      </w:r>
    </w:p>
    <w:p w:rsidR="00BF5E1D" w:rsidRPr="00BF5E1D" w:rsidRDefault="00BF5E1D" w:rsidP="00CA558F">
      <w:pPr>
        <w:tabs>
          <w:tab w:val="left" w:pos="360"/>
        </w:tabs>
        <w:rPr>
          <w:rFonts w:ascii="Arial" w:eastAsia="Arial" w:hAnsi="Arial" w:cs="Arial"/>
          <w:color w:val="FF0000"/>
          <w:sz w:val="20"/>
          <w:szCs w:val="20"/>
        </w:rPr>
      </w:pPr>
      <w:r>
        <w:rPr>
          <w:rFonts w:ascii="Arial" w:eastAsia="Arial" w:hAnsi="Arial" w:cs="Arial"/>
          <w:color w:val="FF0000"/>
          <w:sz w:val="20"/>
          <w:szCs w:val="20"/>
        </w:rPr>
        <w:tab/>
        <w:t>___ a direct benefit from a contract (requir</w:t>
      </w:r>
      <w:r w:rsidR="00117128">
        <w:rPr>
          <w:rFonts w:ascii="Arial" w:eastAsia="Arial" w:hAnsi="Arial" w:cs="Arial"/>
          <w:color w:val="FF0000"/>
          <w:sz w:val="20"/>
          <w:szCs w:val="20"/>
        </w:rPr>
        <w:t>es</w:t>
      </w:r>
      <w:r>
        <w:rPr>
          <w:rFonts w:ascii="Arial" w:eastAsia="Arial" w:hAnsi="Arial" w:cs="Arial"/>
          <w:color w:val="FF0000"/>
          <w:sz w:val="20"/>
          <w:szCs w:val="20"/>
        </w:rPr>
        <w:t xml:space="preserve"> board a</w:t>
      </w:r>
      <w:r w:rsidR="00117128">
        <w:rPr>
          <w:rFonts w:ascii="Arial" w:eastAsia="Arial" w:hAnsi="Arial" w:cs="Arial"/>
          <w:color w:val="FF0000"/>
          <w:sz w:val="20"/>
          <w:szCs w:val="20"/>
        </w:rPr>
        <w:t>ction</w:t>
      </w:r>
      <w:r>
        <w:rPr>
          <w:rFonts w:ascii="Arial" w:eastAsia="Arial" w:hAnsi="Arial" w:cs="Arial"/>
          <w:color w:val="FF0000"/>
          <w:sz w:val="20"/>
          <w:szCs w:val="20"/>
        </w:rPr>
        <w:t>)</w:t>
      </w:r>
    </w:p>
    <w:p w:rsidR="00CA558F" w:rsidRPr="006E131D" w:rsidRDefault="00CA558F" w:rsidP="00CA558F">
      <w:pPr>
        <w:tabs>
          <w:tab w:val="left" w:pos="360"/>
        </w:tabs>
        <w:spacing w:before="7"/>
        <w:rPr>
          <w:rFonts w:ascii="Arial" w:eastAsia="Arial" w:hAnsi="Arial" w:cs="Arial"/>
          <w:color w:val="000000" w:themeColor="text1"/>
          <w:sz w:val="20"/>
          <w:szCs w:val="20"/>
        </w:rPr>
      </w:pPr>
    </w:p>
    <w:p w:rsidR="00CA558F" w:rsidRDefault="00BF5E1D" w:rsidP="00BF5E1D">
      <w:pPr>
        <w:tabs>
          <w:tab w:val="left" w:pos="360"/>
        </w:tabs>
        <w:rPr>
          <w:rFonts w:ascii="Arial" w:eastAsia="Arial" w:hAnsi="Arial" w:cs="Arial"/>
          <w:color w:val="FF0000"/>
          <w:sz w:val="20"/>
          <w:szCs w:val="20"/>
        </w:rPr>
      </w:pPr>
      <w:r>
        <w:rPr>
          <w:rFonts w:ascii="Arial" w:eastAsia="Arial" w:hAnsi="Arial" w:cs="Arial"/>
          <w:color w:val="FF0000"/>
          <w:sz w:val="20"/>
          <w:szCs w:val="20"/>
        </w:rPr>
        <w:t>Identify the following:</w:t>
      </w:r>
    </w:p>
    <w:p w:rsidR="00BF5E1D" w:rsidRPr="00BF5E1D" w:rsidRDefault="00BF5E1D" w:rsidP="00CA558F">
      <w:pPr>
        <w:tabs>
          <w:tab w:val="left" w:pos="360"/>
        </w:tabs>
        <w:spacing w:before="4"/>
        <w:rPr>
          <w:rFonts w:ascii="Arial" w:eastAsia="Arial" w:hAnsi="Arial" w:cs="Arial"/>
          <w:color w:val="FF0000"/>
          <w:sz w:val="20"/>
          <w:szCs w:val="20"/>
        </w:rPr>
      </w:pPr>
    </w:p>
    <w:p w:rsidR="00CA558F" w:rsidRPr="006E131D" w:rsidRDefault="00CA558F" w:rsidP="00CA558F">
      <w:pPr>
        <w:numPr>
          <w:ilvl w:val="0"/>
          <w:numId w:val="1"/>
        </w:numPr>
        <w:tabs>
          <w:tab w:val="left" w:pos="360"/>
          <w:tab w:val="left" w:pos="550"/>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all parties to the contract</w:t>
      </w:r>
    </w:p>
    <w:p w:rsidR="00CA558F" w:rsidRDefault="00CA558F" w:rsidP="00CA558F">
      <w:pPr>
        <w:tabs>
          <w:tab w:val="left" w:pos="360"/>
        </w:tabs>
        <w:rPr>
          <w:rFonts w:ascii="Arial" w:eastAsia="Arial" w:hAnsi="Arial" w:cs="Arial"/>
          <w:color w:val="000000" w:themeColor="text1"/>
          <w:sz w:val="20"/>
          <w:szCs w:val="20"/>
        </w:rPr>
      </w:pPr>
    </w:p>
    <w:p w:rsidR="00BF5E1D" w:rsidRPr="006E131D" w:rsidRDefault="00BF5E1D" w:rsidP="00CA558F">
      <w:pPr>
        <w:tabs>
          <w:tab w:val="left" w:pos="360"/>
        </w:tabs>
        <w:rPr>
          <w:rFonts w:ascii="Arial" w:eastAsia="Arial" w:hAnsi="Arial" w:cs="Arial"/>
          <w:color w:val="000000" w:themeColor="text1"/>
          <w:sz w:val="20"/>
          <w:szCs w:val="20"/>
        </w:rPr>
      </w:pPr>
    </w:p>
    <w:p w:rsidR="00CA558F" w:rsidRPr="006E131D" w:rsidRDefault="00CA558F" w:rsidP="00CA558F">
      <w:pPr>
        <w:numPr>
          <w:ilvl w:val="0"/>
          <w:numId w:val="1"/>
        </w:numPr>
        <w:tabs>
          <w:tab w:val="left" w:pos="360"/>
          <w:tab w:val="left" w:pos="541"/>
        </w:tabs>
        <w:spacing w:before="204"/>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the person's role in the contract or transaction</w:t>
      </w:r>
    </w:p>
    <w:p w:rsidR="00CA558F" w:rsidRPr="006E131D" w:rsidRDefault="00CA558F" w:rsidP="00CA558F">
      <w:pPr>
        <w:tabs>
          <w:tab w:val="left" w:pos="360"/>
        </w:tabs>
        <w:rPr>
          <w:rFonts w:ascii="Arial" w:eastAsia="Arial" w:hAnsi="Arial" w:cs="Arial"/>
          <w:color w:val="000000" w:themeColor="text1"/>
          <w:sz w:val="20"/>
          <w:szCs w:val="20"/>
        </w:rPr>
      </w:pPr>
    </w:p>
    <w:p w:rsidR="00CA558F" w:rsidRDefault="00CA558F" w:rsidP="00CA558F">
      <w:pPr>
        <w:tabs>
          <w:tab w:val="left" w:pos="360"/>
        </w:tabs>
        <w:spacing w:before="7"/>
        <w:rPr>
          <w:rFonts w:ascii="Arial" w:eastAsia="Arial" w:hAnsi="Arial" w:cs="Arial"/>
          <w:color w:val="000000" w:themeColor="text1"/>
          <w:sz w:val="20"/>
          <w:szCs w:val="20"/>
        </w:rPr>
      </w:pPr>
    </w:p>
    <w:p w:rsidR="00BF5E1D" w:rsidRPr="006E131D" w:rsidRDefault="00BF5E1D" w:rsidP="00CA558F">
      <w:pPr>
        <w:tabs>
          <w:tab w:val="left" w:pos="360"/>
        </w:tabs>
        <w:spacing w:before="7"/>
        <w:rPr>
          <w:rFonts w:ascii="Arial" w:eastAsia="Arial" w:hAnsi="Arial" w:cs="Arial"/>
          <w:color w:val="000000" w:themeColor="text1"/>
          <w:sz w:val="20"/>
          <w:szCs w:val="20"/>
        </w:rPr>
      </w:pPr>
    </w:p>
    <w:p w:rsidR="00CA558F" w:rsidRPr="006E131D" w:rsidRDefault="00CA558F" w:rsidP="00CA558F">
      <w:pPr>
        <w:numPr>
          <w:ilvl w:val="0"/>
          <w:numId w:val="1"/>
        </w:numPr>
        <w:tabs>
          <w:tab w:val="left" w:pos="360"/>
          <w:tab w:val="left" w:pos="541"/>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the purpose(s)/objective(s) of the contract</w:t>
      </w:r>
    </w:p>
    <w:p w:rsidR="00CA558F" w:rsidRPr="006E131D" w:rsidRDefault="00CA558F" w:rsidP="00CA558F">
      <w:pPr>
        <w:tabs>
          <w:tab w:val="left" w:pos="360"/>
        </w:tabs>
        <w:rPr>
          <w:rFonts w:ascii="Arial" w:eastAsia="Arial" w:hAnsi="Arial" w:cs="Arial"/>
          <w:color w:val="000000" w:themeColor="text1"/>
          <w:sz w:val="20"/>
          <w:szCs w:val="20"/>
        </w:rPr>
      </w:pPr>
    </w:p>
    <w:p w:rsidR="00CA558F" w:rsidRDefault="00CA558F" w:rsidP="00CA558F">
      <w:pPr>
        <w:tabs>
          <w:tab w:val="left" w:pos="360"/>
        </w:tabs>
        <w:spacing w:before="2"/>
        <w:rPr>
          <w:rFonts w:ascii="Arial" w:eastAsia="Arial" w:hAnsi="Arial" w:cs="Arial"/>
          <w:color w:val="000000" w:themeColor="text1"/>
          <w:sz w:val="20"/>
          <w:szCs w:val="20"/>
        </w:rPr>
      </w:pPr>
    </w:p>
    <w:p w:rsidR="00BF5E1D" w:rsidRPr="006E131D" w:rsidRDefault="00BF5E1D" w:rsidP="00CA558F">
      <w:pPr>
        <w:tabs>
          <w:tab w:val="left" w:pos="360"/>
        </w:tabs>
        <w:spacing w:before="2"/>
        <w:rPr>
          <w:rFonts w:ascii="Arial" w:eastAsia="Arial" w:hAnsi="Arial" w:cs="Arial"/>
          <w:color w:val="000000" w:themeColor="text1"/>
          <w:sz w:val="20"/>
          <w:szCs w:val="20"/>
        </w:rPr>
      </w:pPr>
    </w:p>
    <w:p w:rsidR="00CA558F" w:rsidRPr="006E131D" w:rsidRDefault="00CA558F" w:rsidP="00CA558F">
      <w:pPr>
        <w:numPr>
          <w:ilvl w:val="0"/>
          <w:numId w:val="1"/>
        </w:numPr>
        <w:tabs>
          <w:tab w:val="left" w:pos="360"/>
          <w:tab w:val="left" w:pos="536"/>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the consideration or benefit conferred or agreed to be conferred upon each party</w:t>
      </w:r>
    </w:p>
    <w:p w:rsidR="00CA558F" w:rsidRDefault="00CA558F" w:rsidP="00CA558F">
      <w:pPr>
        <w:tabs>
          <w:tab w:val="left" w:pos="360"/>
        </w:tabs>
        <w:rPr>
          <w:rFonts w:ascii="Arial" w:eastAsia="Arial" w:hAnsi="Arial" w:cs="Arial"/>
          <w:color w:val="000000" w:themeColor="text1"/>
          <w:sz w:val="20"/>
          <w:szCs w:val="20"/>
        </w:rPr>
      </w:pPr>
    </w:p>
    <w:p w:rsidR="00BF5E1D" w:rsidRPr="006E131D" w:rsidRDefault="00BF5E1D" w:rsidP="00CA558F">
      <w:pPr>
        <w:tabs>
          <w:tab w:val="left" w:pos="360"/>
        </w:tabs>
        <w:rPr>
          <w:rFonts w:ascii="Arial" w:eastAsia="Arial" w:hAnsi="Arial" w:cs="Arial"/>
          <w:color w:val="000000" w:themeColor="text1"/>
          <w:sz w:val="20"/>
          <w:szCs w:val="20"/>
        </w:rPr>
      </w:pPr>
    </w:p>
    <w:p w:rsidR="00CA558F" w:rsidRPr="006E131D" w:rsidRDefault="00CA558F" w:rsidP="00CA558F">
      <w:pPr>
        <w:tabs>
          <w:tab w:val="left" w:pos="360"/>
        </w:tabs>
        <w:spacing w:before="2"/>
        <w:rPr>
          <w:rFonts w:ascii="Arial" w:eastAsia="Arial" w:hAnsi="Arial" w:cs="Arial"/>
          <w:color w:val="000000" w:themeColor="text1"/>
          <w:sz w:val="20"/>
          <w:szCs w:val="20"/>
        </w:rPr>
      </w:pPr>
    </w:p>
    <w:p w:rsidR="00BF5E1D" w:rsidRDefault="00CA558F" w:rsidP="00BF5E1D">
      <w:pPr>
        <w:numPr>
          <w:ilvl w:val="0"/>
          <w:numId w:val="1"/>
        </w:numPr>
        <w:tabs>
          <w:tab w:val="left" w:pos="360"/>
          <w:tab w:val="left" w:pos="526"/>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the length of time of the contract</w:t>
      </w:r>
    </w:p>
    <w:p w:rsidR="00BF5E1D" w:rsidRDefault="00BF5E1D" w:rsidP="00BF5E1D">
      <w:pPr>
        <w:tabs>
          <w:tab w:val="left" w:pos="360"/>
          <w:tab w:val="left" w:pos="526"/>
        </w:tabs>
        <w:rPr>
          <w:rFonts w:ascii="Arial" w:eastAsia="Arial" w:hAnsi="Arial" w:cs="Arial"/>
          <w:color w:val="000000" w:themeColor="text1"/>
          <w:sz w:val="20"/>
          <w:szCs w:val="20"/>
        </w:rPr>
      </w:pPr>
    </w:p>
    <w:p w:rsidR="00BF5E1D" w:rsidRDefault="00BF5E1D" w:rsidP="00BF5E1D">
      <w:pPr>
        <w:tabs>
          <w:tab w:val="left" w:pos="360"/>
          <w:tab w:val="left" w:pos="526"/>
        </w:tabs>
        <w:rPr>
          <w:rFonts w:ascii="Arial" w:eastAsia="Arial" w:hAnsi="Arial" w:cs="Arial"/>
          <w:color w:val="000000" w:themeColor="text1"/>
          <w:sz w:val="20"/>
          <w:szCs w:val="20"/>
        </w:rPr>
      </w:pPr>
    </w:p>
    <w:p w:rsidR="00BF5E1D" w:rsidRPr="00BF5E1D" w:rsidRDefault="00BF5E1D" w:rsidP="00BF5E1D">
      <w:pPr>
        <w:tabs>
          <w:tab w:val="left" w:pos="360"/>
          <w:tab w:val="left" w:pos="526"/>
        </w:tabs>
        <w:rPr>
          <w:rFonts w:ascii="Arial" w:eastAsia="Arial" w:hAnsi="Arial" w:cs="Arial"/>
          <w:color w:val="000000" w:themeColor="text1"/>
          <w:sz w:val="20"/>
          <w:szCs w:val="20"/>
        </w:rPr>
      </w:pPr>
    </w:p>
    <w:p w:rsidR="00CA558F" w:rsidRPr="00BF5E1D" w:rsidRDefault="00CA558F" w:rsidP="00BF5E1D">
      <w:pPr>
        <w:numPr>
          <w:ilvl w:val="0"/>
          <w:numId w:val="1"/>
        </w:numPr>
        <w:tabs>
          <w:tab w:val="left" w:pos="360"/>
          <w:tab w:val="left" w:pos="531"/>
          <w:tab w:val="left" w:pos="4410"/>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any other relevant information</w:t>
      </w:r>
    </w:p>
    <w:p w:rsidR="00BF5E1D" w:rsidRDefault="00BF5E1D" w:rsidP="00BF5E1D">
      <w:pPr>
        <w:tabs>
          <w:tab w:val="left" w:pos="360"/>
          <w:tab w:val="left" w:pos="531"/>
          <w:tab w:val="left" w:pos="4410"/>
        </w:tabs>
        <w:rPr>
          <w:rFonts w:ascii="Arial" w:hAnsi="Arial" w:cs="Arial"/>
          <w:color w:val="000000" w:themeColor="text1"/>
          <w:sz w:val="20"/>
          <w:szCs w:val="20"/>
        </w:rPr>
      </w:pPr>
    </w:p>
    <w:p w:rsidR="00BF5E1D" w:rsidRDefault="00BF5E1D" w:rsidP="00BF5E1D">
      <w:pPr>
        <w:tabs>
          <w:tab w:val="left" w:pos="360"/>
          <w:tab w:val="left" w:pos="531"/>
          <w:tab w:val="left" w:pos="4410"/>
        </w:tabs>
        <w:rPr>
          <w:rFonts w:ascii="Arial" w:hAnsi="Arial" w:cs="Arial"/>
          <w:color w:val="000000" w:themeColor="text1"/>
          <w:sz w:val="20"/>
          <w:szCs w:val="20"/>
        </w:rPr>
      </w:pPr>
    </w:p>
    <w:p w:rsidR="00BF5E1D" w:rsidRPr="006E131D" w:rsidRDefault="00BF5E1D" w:rsidP="00BF5E1D">
      <w:pPr>
        <w:tabs>
          <w:tab w:val="left" w:pos="360"/>
          <w:tab w:val="left" w:pos="531"/>
          <w:tab w:val="left" w:pos="4410"/>
        </w:tabs>
        <w:rPr>
          <w:rFonts w:ascii="Arial" w:eastAsia="Arial" w:hAnsi="Arial" w:cs="Arial"/>
          <w:color w:val="000000" w:themeColor="text1"/>
          <w:sz w:val="20"/>
          <w:szCs w:val="20"/>
        </w:rPr>
      </w:pPr>
    </w:p>
    <w:p w:rsidR="00CA558F" w:rsidRDefault="00BF5E1D" w:rsidP="00BF5E1D">
      <w:pPr>
        <w:tabs>
          <w:tab w:val="left" w:pos="360"/>
          <w:tab w:val="left" w:pos="4410"/>
        </w:tabs>
        <w:rPr>
          <w:rFonts w:ascii="Arial" w:hAnsi="Arial" w:cs="Arial"/>
          <w:color w:val="000000" w:themeColor="text1"/>
          <w:sz w:val="20"/>
          <w:szCs w:val="20"/>
        </w:rPr>
      </w:pPr>
      <w:r>
        <w:rPr>
          <w:rFonts w:ascii="Arial" w:hAnsi="Arial" w:cs="Arial"/>
          <w:color w:val="FF0000"/>
          <w:sz w:val="20"/>
          <w:szCs w:val="20"/>
        </w:rPr>
        <w:t xml:space="preserve">If this disclosure relates to the Cooperative Official deriving a direct benefit from a contract, </w:t>
      </w:r>
      <w:r w:rsidR="00CA558F" w:rsidRPr="006E131D">
        <w:rPr>
          <w:rFonts w:ascii="Arial" w:hAnsi="Arial" w:cs="Arial"/>
          <w:color w:val="000000" w:themeColor="text1"/>
          <w:sz w:val="20"/>
          <w:szCs w:val="20"/>
        </w:rPr>
        <w:t xml:space="preserve">how the terms of the contract are fair, reasonable, and not contrary to the public interest such that  </w:t>
      </w:r>
      <w:r>
        <w:rPr>
          <w:rFonts w:ascii="Arial" w:hAnsi="Arial" w:cs="Arial"/>
          <w:color w:val="FF0000"/>
          <w:sz w:val="20"/>
          <w:szCs w:val="20"/>
        </w:rPr>
        <w:t xml:space="preserve">authorization </w:t>
      </w:r>
      <w:r w:rsidR="00CA558F" w:rsidRPr="006E131D">
        <w:rPr>
          <w:rFonts w:ascii="Arial" w:hAnsi="Arial" w:cs="Arial"/>
          <w:color w:val="000000" w:themeColor="text1"/>
          <w:sz w:val="20"/>
          <w:szCs w:val="20"/>
        </w:rPr>
        <w:t>should be granted</w:t>
      </w:r>
      <w:r>
        <w:rPr>
          <w:rFonts w:ascii="Arial" w:hAnsi="Arial" w:cs="Arial"/>
          <w:color w:val="FF0000"/>
          <w:sz w:val="20"/>
          <w:szCs w:val="20"/>
        </w:rPr>
        <w:t xml:space="preserve"> by the board</w:t>
      </w:r>
      <w:r w:rsidR="00CA558F" w:rsidRPr="006E131D">
        <w:rPr>
          <w:rFonts w:ascii="Arial" w:hAnsi="Arial" w:cs="Arial"/>
          <w:color w:val="000000" w:themeColor="text1"/>
          <w:sz w:val="20"/>
          <w:szCs w:val="20"/>
        </w:rPr>
        <w:t>.</w:t>
      </w:r>
    </w:p>
    <w:p w:rsidR="00BF5E1D" w:rsidRDefault="00BF5E1D" w:rsidP="00BF5E1D">
      <w:pPr>
        <w:tabs>
          <w:tab w:val="left" w:pos="360"/>
          <w:tab w:val="left" w:pos="4410"/>
        </w:tabs>
        <w:rPr>
          <w:rFonts w:ascii="Arial" w:hAnsi="Arial" w:cs="Arial"/>
          <w:color w:val="000000" w:themeColor="text1"/>
          <w:sz w:val="20"/>
          <w:szCs w:val="20"/>
        </w:rPr>
      </w:pPr>
    </w:p>
    <w:p w:rsidR="00BF5E1D" w:rsidRDefault="00BF5E1D" w:rsidP="00BF5E1D">
      <w:pPr>
        <w:tabs>
          <w:tab w:val="left" w:pos="360"/>
          <w:tab w:val="left" w:pos="4410"/>
        </w:tabs>
        <w:rPr>
          <w:rFonts w:ascii="Arial" w:hAnsi="Arial" w:cs="Arial"/>
          <w:color w:val="000000" w:themeColor="text1"/>
          <w:sz w:val="20"/>
          <w:szCs w:val="20"/>
        </w:rPr>
      </w:pPr>
    </w:p>
    <w:p w:rsidR="00BF5E1D" w:rsidRPr="006E131D" w:rsidRDefault="00BF5E1D" w:rsidP="00BF5E1D">
      <w:pPr>
        <w:tabs>
          <w:tab w:val="left" w:pos="360"/>
          <w:tab w:val="left" w:pos="4410"/>
        </w:tabs>
        <w:rPr>
          <w:rFonts w:ascii="Arial" w:eastAsia="Arial" w:hAnsi="Arial" w:cs="Arial"/>
          <w:color w:val="000000" w:themeColor="text1"/>
          <w:sz w:val="20"/>
          <w:szCs w:val="20"/>
        </w:rPr>
      </w:pPr>
    </w:p>
    <w:p w:rsidR="00BF5E1D" w:rsidRDefault="00CA558F" w:rsidP="00CA558F">
      <w:pPr>
        <w:tabs>
          <w:tab w:val="left" w:pos="360"/>
          <w:tab w:val="left" w:pos="8636"/>
        </w:tabs>
        <w:rPr>
          <w:rFonts w:ascii="Arial" w:hAnsi="Arial" w:cs="Arial"/>
          <w:color w:val="000000" w:themeColor="text1"/>
          <w:sz w:val="20"/>
          <w:szCs w:val="20"/>
        </w:rPr>
      </w:pPr>
      <w:r w:rsidRPr="006E131D">
        <w:rPr>
          <w:rFonts w:ascii="Arial" w:hAnsi="Arial" w:cs="Arial"/>
          <w:color w:val="000000" w:themeColor="text1"/>
          <w:sz w:val="20"/>
          <w:szCs w:val="20"/>
        </w:rPr>
        <w:t xml:space="preserve">Signature of </w:t>
      </w:r>
      <w:r w:rsidR="00BF5E1D">
        <w:rPr>
          <w:rFonts w:ascii="Arial" w:hAnsi="Arial" w:cs="Arial"/>
          <w:color w:val="000000" w:themeColor="text1"/>
          <w:sz w:val="20"/>
          <w:szCs w:val="20"/>
        </w:rPr>
        <w:t xml:space="preserve"> </w:t>
      </w:r>
      <w:r w:rsidR="00BF5E1D">
        <w:rPr>
          <w:rFonts w:ascii="Arial" w:hAnsi="Arial" w:cs="Arial"/>
          <w:color w:val="FF0000"/>
          <w:sz w:val="20"/>
          <w:szCs w:val="20"/>
        </w:rPr>
        <w:t>Cooperative Official</w:t>
      </w:r>
      <w:r w:rsidRPr="006E131D">
        <w:rPr>
          <w:rFonts w:ascii="Arial" w:hAnsi="Arial" w:cs="Arial"/>
          <w:color w:val="000000" w:themeColor="text1"/>
          <w:sz w:val="20"/>
          <w:szCs w:val="20"/>
        </w:rPr>
        <w:t>:</w:t>
      </w:r>
    </w:p>
    <w:p w:rsidR="00CA558F" w:rsidRPr="006E131D" w:rsidRDefault="00CA558F" w:rsidP="00BF5E1D">
      <w:pPr>
        <w:tabs>
          <w:tab w:val="left" w:pos="360"/>
          <w:tab w:val="left" w:pos="8636"/>
          <w:tab w:val="left" w:pos="8910"/>
          <w:tab w:val="left" w:pos="9000"/>
        </w:tabs>
        <w:rPr>
          <w:rFonts w:ascii="Arial" w:eastAsia="Arial" w:hAnsi="Arial" w:cs="Arial"/>
          <w:color w:val="000000" w:themeColor="text1"/>
          <w:sz w:val="20"/>
          <w:szCs w:val="20"/>
        </w:rPr>
      </w:pPr>
      <w:r w:rsidRPr="006E131D">
        <w:rPr>
          <w:rFonts w:ascii="Arial" w:hAnsi="Arial" w:cs="Arial"/>
          <w:color w:val="000000" w:themeColor="text1"/>
          <w:sz w:val="20"/>
          <w:szCs w:val="20"/>
          <w:u w:val="single" w:color="000000"/>
        </w:rPr>
        <w:tab/>
      </w:r>
      <w:r w:rsidR="00BF5E1D">
        <w:rPr>
          <w:rFonts w:ascii="Arial" w:hAnsi="Arial" w:cs="Arial"/>
          <w:color w:val="000000" w:themeColor="text1"/>
          <w:sz w:val="20"/>
          <w:szCs w:val="20"/>
          <w:u w:val="single" w:color="000000"/>
        </w:rPr>
        <w:t>____________________________________</w:t>
      </w:r>
    </w:p>
    <w:p w:rsidR="00CA558F" w:rsidRPr="006E131D" w:rsidRDefault="00CA558F" w:rsidP="00CA558F">
      <w:pPr>
        <w:tabs>
          <w:tab w:val="left" w:pos="360"/>
        </w:tabs>
        <w:rPr>
          <w:rFonts w:ascii="Arial" w:eastAsia="Arial" w:hAnsi="Arial" w:cs="Arial"/>
          <w:color w:val="000000" w:themeColor="text1"/>
          <w:sz w:val="20"/>
          <w:szCs w:val="20"/>
        </w:rPr>
      </w:pPr>
    </w:p>
    <w:p w:rsidR="00CA558F" w:rsidRPr="006E131D" w:rsidRDefault="00CA558F" w:rsidP="00CA558F">
      <w:pPr>
        <w:tabs>
          <w:tab w:val="left" w:pos="360"/>
        </w:tabs>
        <w:spacing w:before="10"/>
        <w:rPr>
          <w:rFonts w:ascii="Arial" w:eastAsia="Arial" w:hAnsi="Arial" w:cs="Arial"/>
          <w:color w:val="000000" w:themeColor="text1"/>
          <w:sz w:val="20"/>
          <w:szCs w:val="20"/>
        </w:rPr>
      </w:pPr>
    </w:p>
    <w:p w:rsidR="00CA558F" w:rsidRPr="006E131D" w:rsidRDefault="00CA558F" w:rsidP="00CA558F">
      <w:pPr>
        <w:tabs>
          <w:tab w:val="left" w:pos="360"/>
        </w:tabs>
        <w:rPr>
          <w:rFonts w:ascii="Arial" w:eastAsia="Arial" w:hAnsi="Arial" w:cs="Arial"/>
          <w:color w:val="000000" w:themeColor="text1"/>
          <w:sz w:val="20"/>
          <w:szCs w:val="20"/>
        </w:rPr>
      </w:pPr>
      <w:r w:rsidRPr="006E131D">
        <w:rPr>
          <w:rFonts w:ascii="Arial" w:hAnsi="Arial" w:cs="Arial"/>
          <w:b/>
          <w:color w:val="000000" w:themeColor="text1"/>
          <w:sz w:val="20"/>
          <w:szCs w:val="20"/>
        </w:rPr>
        <w:t>THIS IS A PUBLIC DOCUMENT</w:t>
      </w:r>
    </w:p>
    <w:p w:rsidR="00BF5E1D" w:rsidRDefault="00BF5E1D">
      <w:pPr>
        <w:rPr>
          <w:rFonts w:ascii="Arial" w:eastAsia="Arial" w:hAnsi="Arial"/>
          <w:b/>
          <w:color w:val="000000" w:themeColor="text1"/>
          <w:sz w:val="20"/>
          <w:szCs w:val="20"/>
        </w:rPr>
      </w:pPr>
      <w:r>
        <w:rPr>
          <w:b/>
          <w:color w:val="000000" w:themeColor="text1"/>
          <w:sz w:val="20"/>
          <w:szCs w:val="20"/>
        </w:rPr>
        <w:br w:type="page"/>
      </w:r>
    </w:p>
    <w:p w:rsidR="00CA558F" w:rsidRPr="00596AB4" w:rsidRDefault="00CA558F" w:rsidP="00CA558F">
      <w:pPr>
        <w:pStyle w:val="Heading1"/>
        <w:tabs>
          <w:tab w:val="left" w:pos="360"/>
        </w:tabs>
        <w:spacing w:before="72"/>
        <w:ind w:left="0" w:firstLine="0"/>
        <w:jc w:val="center"/>
        <w:rPr>
          <w:b/>
          <w:color w:val="000000" w:themeColor="text1"/>
          <w:sz w:val="20"/>
          <w:szCs w:val="20"/>
        </w:rPr>
      </w:pPr>
      <w:r w:rsidRPr="00596AB4">
        <w:rPr>
          <w:b/>
          <w:color w:val="000000" w:themeColor="text1"/>
          <w:sz w:val="20"/>
          <w:szCs w:val="20"/>
        </w:rPr>
        <w:t>WAIVER AUTHORIZATION PURSUANT TO SDCL 3-23-3</w:t>
      </w:r>
    </w:p>
    <w:p w:rsidR="00CA558F" w:rsidRPr="00596AB4" w:rsidRDefault="00CA558F" w:rsidP="00CA558F">
      <w:pPr>
        <w:tabs>
          <w:tab w:val="left" w:pos="360"/>
        </w:tabs>
        <w:spacing w:before="11"/>
        <w:rPr>
          <w:rFonts w:ascii="Arial" w:eastAsia="Arial" w:hAnsi="Arial" w:cs="Arial"/>
          <w:color w:val="000000" w:themeColor="text1"/>
        </w:rPr>
      </w:pPr>
    </w:p>
    <w:p w:rsidR="00CA558F" w:rsidRPr="00596AB4" w:rsidRDefault="00CA558F" w:rsidP="00CA558F">
      <w:pPr>
        <w:tabs>
          <w:tab w:val="left" w:pos="360"/>
        </w:tabs>
        <w:rPr>
          <w:rFonts w:ascii="Arial" w:eastAsia="Arial" w:hAnsi="Arial" w:cs="Arial"/>
          <w:color w:val="000000" w:themeColor="text1"/>
          <w:sz w:val="20"/>
          <w:szCs w:val="20"/>
        </w:rPr>
      </w:pPr>
      <w:r w:rsidRPr="00596AB4">
        <w:rPr>
          <w:rFonts w:ascii="Arial" w:eastAsia="Arial" w:hAnsi="Arial" w:cs="Arial"/>
          <w:color w:val="000000" w:themeColor="text1"/>
          <w:sz w:val="20"/>
          <w:szCs w:val="20"/>
        </w:rPr>
        <w:t xml:space="preserve">A </w:t>
      </w:r>
      <w:r w:rsidR="00A0783D" w:rsidRPr="00596AB4">
        <w:rPr>
          <w:rFonts w:ascii="Arial" w:eastAsia="Arial" w:hAnsi="Arial" w:cs="Arial"/>
          <w:color w:val="000000" w:themeColor="text1"/>
          <w:sz w:val="20"/>
          <w:szCs w:val="20"/>
        </w:rPr>
        <w:t xml:space="preserve"> </w:t>
      </w:r>
      <w:r w:rsidRPr="00596AB4">
        <w:rPr>
          <w:rFonts w:ascii="Arial" w:eastAsia="Arial" w:hAnsi="Arial" w:cs="Arial"/>
          <w:color w:val="000000" w:themeColor="text1"/>
          <w:sz w:val="20"/>
          <w:szCs w:val="20"/>
        </w:rPr>
        <w:t>conflict</w:t>
      </w:r>
      <w:r w:rsidR="00A0783D">
        <w:rPr>
          <w:rFonts w:ascii="Arial" w:eastAsia="Arial" w:hAnsi="Arial" w:cs="Arial"/>
          <w:color w:val="FF0000"/>
          <w:sz w:val="20"/>
          <w:szCs w:val="20"/>
        </w:rPr>
        <w:t xml:space="preserve"> of interest disclosure of a direct benefit</w:t>
      </w:r>
      <w:r w:rsidRPr="00596AB4">
        <w:rPr>
          <w:rFonts w:ascii="Arial" w:eastAsia="Arial" w:hAnsi="Arial" w:cs="Arial"/>
          <w:color w:val="000000" w:themeColor="text1"/>
          <w:sz w:val="20"/>
          <w:szCs w:val="20"/>
        </w:rPr>
        <w:t xml:space="preserve">, dated </w:t>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t>______</w:t>
      </w:r>
    </w:p>
    <w:p w:rsidR="00CA558F" w:rsidRPr="00596AB4" w:rsidRDefault="00CA558F" w:rsidP="00CA558F">
      <w:pPr>
        <w:tabs>
          <w:tab w:val="left" w:pos="360"/>
        </w:tabs>
        <w:rPr>
          <w:rFonts w:ascii="Arial" w:eastAsia="Arial" w:hAnsi="Arial" w:cs="Arial"/>
          <w:color w:val="000000" w:themeColor="text1"/>
          <w:sz w:val="20"/>
          <w:szCs w:val="20"/>
        </w:rPr>
      </w:pPr>
    </w:p>
    <w:p w:rsidR="00CA558F" w:rsidRPr="00A0783D" w:rsidRDefault="00CA558F" w:rsidP="00CA558F">
      <w:pPr>
        <w:tabs>
          <w:tab w:val="left" w:pos="360"/>
        </w:tabs>
        <w:rPr>
          <w:rFonts w:ascii="Arial" w:eastAsia="Arial" w:hAnsi="Arial" w:cs="Arial"/>
          <w:color w:val="000000" w:themeColor="text1"/>
          <w:sz w:val="20"/>
          <w:szCs w:val="20"/>
        </w:rPr>
      </w:pPr>
      <w:r w:rsidRPr="00596AB4">
        <w:rPr>
          <w:rFonts w:ascii="Arial" w:eastAsia="Arial" w:hAnsi="Arial" w:cs="Arial"/>
          <w:color w:val="000000" w:themeColor="text1"/>
          <w:sz w:val="20"/>
          <w:szCs w:val="20"/>
        </w:rPr>
        <w:t>was received from</w:t>
      </w:r>
      <w:r w:rsidR="00A0783D">
        <w:rPr>
          <w:rFonts w:ascii="Arial" w:eastAsia="Arial" w:hAnsi="Arial" w:cs="Arial"/>
          <w:color w:val="000000" w:themeColor="text1"/>
          <w:sz w:val="20"/>
          <w:szCs w:val="20"/>
        </w:rPr>
        <w:t xml:space="preserve"> </w:t>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A0783D">
        <w:rPr>
          <w:rFonts w:ascii="Arial" w:eastAsia="Arial" w:hAnsi="Arial" w:cs="Arial"/>
          <w:color w:val="000000" w:themeColor="text1"/>
          <w:sz w:val="20"/>
          <w:szCs w:val="20"/>
        </w:rPr>
        <w:t>.</w:t>
      </w:r>
    </w:p>
    <w:p w:rsidR="00CA558F" w:rsidRPr="00596AB4" w:rsidRDefault="00CA558F" w:rsidP="00CA558F">
      <w:pPr>
        <w:tabs>
          <w:tab w:val="left" w:pos="360"/>
        </w:tabs>
        <w:rPr>
          <w:rFonts w:ascii="Arial" w:eastAsia="Arial" w:hAnsi="Arial" w:cs="Arial"/>
          <w:color w:val="000000" w:themeColor="text1"/>
          <w:sz w:val="20"/>
          <w:szCs w:val="20"/>
          <w:u w:val="single"/>
        </w:rPr>
      </w:pPr>
    </w:p>
    <w:p w:rsidR="00A0783D" w:rsidRDefault="00CA558F" w:rsidP="00CA558F">
      <w:pPr>
        <w:tabs>
          <w:tab w:val="left" w:pos="360"/>
        </w:tabs>
        <w:rPr>
          <w:rFonts w:ascii="Arial" w:eastAsia="Arial" w:hAnsi="Arial" w:cs="Arial"/>
          <w:color w:val="000000" w:themeColor="text1"/>
          <w:sz w:val="20"/>
          <w:szCs w:val="20"/>
        </w:rPr>
      </w:pPr>
      <w:r w:rsidRPr="00596AB4">
        <w:rPr>
          <w:rFonts w:ascii="Arial" w:eastAsia="Arial" w:hAnsi="Arial" w:cs="Arial"/>
          <w:color w:val="000000" w:themeColor="text1"/>
          <w:sz w:val="20"/>
          <w:szCs w:val="20"/>
        </w:rPr>
        <w:t xml:space="preserve">This request was </w:t>
      </w:r>
      <w:r w:rsidR="00A0783D">
        <w:rPr>
          <w:rFonts w:ascii="Arial" w:eastAsia="Arial" w:hAnsi="Arial" w:cs="Arial"/>
          <w:color w:val="FF0000"/>
          <w:sz w:val="20"/>
          <w:szCs w:val="20"/>
        </w:rPr>
        <w:t xml:space="preserve">considered </w:t>
      </w:r>
      <w:r w:rsidRPr="00596AB4">
        <w:rPr>
          <w:rFonts w:ascii="Arial" w:eastAsia="Arial" w:hAnsi="Arial" w:cs="Arial"/>
          <w:color w:val="000000" w:themeColor="text1"/>
          <w:sz w:val="20"/>
          <w:szCs w:val="20"/>
        </w:rPr>
        <w:t>by the members of the Northeast Educational Services Cooperative Board of Directors during a meeting held on</w:t>
      </w:r>
    </w:p>
    <w:p w:rsidR="00CA558F" w:rsidRPr="00596AB4" w:rsidRDefault="00A0783D" w:rsidP="00CA558F">
      <w:pPr>
        <w:tabs>
          <w:tab w:val="left" w:pos="360"/>
        </w:tabs>
        <w:rPr>
          <w:rFonts w:ascii="Arial" w:eastAsia="Arial" w:hAnsi="Arial" w:cs="Arial"/>
          <w:color w:val="000000" w:themeColor="text1"/>
          <w:sz w:val="20"/>
          <w:szCs w:val="20"/>
        </w:rPr>
      </w:pPr>
      <w:r>
        <w:rPr>
          <w:rFonts w:ascii="Arial" w:eastAsia="Arial" w:hAnsi="Arial" w:cs="Arial"/>
          <w:color w:val="000000" w:themeColor="text1"/>
          <w:sz w:val="20"/>
          <w:szCs w:val="20"/>
          <w:u w:val="single"/>
        </w:rPr>
        <w:tab/>
      </w:r>
      <w:r>
        <w:rPr>
          <w:rFonts w:ascii="Arial" w:eastAsia="Arial" w:hAnsi="Arial" w:cs="Arial"/>
          <w:color w:val="000000" w:themeColor="text1"/>
          <w:sz w:val="20"/>
          <w:szCs w:val="20"/>
          <w:u w:val="single"/>
        </w:rPr>
        <w:tab/>
      </w:r>
      <w:r>
        <w:rPr>
          <w:rFonts w:ascii="Arial" w:eastAsia="Arial" w:hAnsi="Arial" w:cs="Arial"/>
          <w:color w:val="000000" w:themeColor="text1"/>
          <w:sz w:val="20"/>
          <w:szCs w:val="20"/>
          <w:u w:val="single"/>
        </w:rPr>
        <w:tab/>
      </w:r>
      <w:r>
        <w:rPr>
          <w:rFonts w:ascii="Arial" w:eastAsia="Arial" w:hAnsi="Arial" w:cs="Arial"/>
          <w:color w:val="000000" w:themeColor="text1"/>
          <w:sz w:val="20"/>
          <w:szCs w:val="20"/>
          <w:u w:val="single"/>
        </w:rPr>
        <w:tab/>
      </w:r>
      <w:r>
        <w:rPr>
          <w:rFonts w:ascii="Arial" w:eastAsia="Arial" w:hAnsi="Arial" w:cs="Arial"/>
          <w:color w:val="000000" w:themeColor="text1"/>
          <w:sz w:val="20"/>
          <w:szCs w:val="20"/>
          <w:u w:val="single"/>
        </w:rPr>
        <w:tab/>
        <w:t>_____________</w:t>
      </w:r>
      <w:r w:rsidR="00CA558F" w:rsidRPr="00596AB4">
        <w:rPr>
          <w:rFonts w:ascii="Arial" w:eastAsia="Arial" w:hAnsi="Arial" w:cs="Arial"/>
          <w:color w:val="000000" w:themeColor="text1"/>
          <w:sz w:val="20"/>
          <w:szCs w:val="20"/>
        </w:rPr>
        <w:t>.</w:t>
      </w:r>
    </w:p>
    <w:p w:rsidR="00CA558F" w:rsidRPr="00596AB4" w:rsidRDefault="00CA558F" w:rsidP="00CA558F">
      <w:pPr>
        <w:tabs>
          <w:tab w:val="left" w:pos="360"/>
        </w:tabs>
        <w:rPr>
          <w:rFonts w:ascii="Arial" w:eastAsia="Arial" w:hAnsi="Arial" w:cs="Arial"/>
          <w:color w:val="000000" w:themeColor="text1"/>
          <w:sz w:val="20"/>
          <w:szCs w:val="20"/>
        </w:rPr>
      </w:pPr>
      <w:r w:rsidRPr="00596AB4">
        <w:rPr>
          <w:rFonts w:ascii="Arial" w:eastAsia="Arial" w:hAnsi="Arial" w:cs="Arial"/>
          <w:color w:val="000000" w:themeColor="text1"/>
          <w:sz w:val="20"/>
          <w:szCs w:val="20"/>
        </w:rPr>
        <w:tab/>
      </w:r>
    </w:p>
    <w:p w:rsidR="00CA558F" w:rsidRPr="00596AB4" w:rsidRDefault="00CA558F" w:rsidP="00CA558F">
      <w:pPr>
        <w:tabs>
          <w:tab w:val="left" w:pos="360"/>
        </w:tabs>
        <w:spacing w:before="3"/>
        <w:rPr>
          <w:rFonts w:ascii="Arial" w:eastAsia="Arial" w:hAnsi="Arial" w:cs="Arial"/>
          <w:color w:val="000000" w:themeColor="text1"/>
          <w:sz w:val="20"/>
          <w:szCs w:val="20"/>
        </w:rPr>
      </w:pPr>
    </w:p>
    <w:p w:rsidR="00CA558F" w:rsidRPr="00596AB4" w:rsidRDefault="00A0783D" w:rsidP="00A0783D">
      <w:pPr>
        <w:pStyle w:val="BodyText"/>
        <w:tabs>
          <w:tab w:val="left" w:pos="360"/>
        </w:tabs>
        <w:spacing w:line="251" w:lineRule="auto"/>
        <w:ind w:left="360" w:hanging="360"/>
        <w:jc w:val="both"/>
        <w:rPr>
          <w:color w:val="000000" w:themeColor="text1"/>
          <w:sz w:val="20"/>
          <w:szCs w:val="20"/>
        </w:rPr>
      </w:pPr>
      <w:r>
        <w:rPr>
          <w:color w:val="000000" w:themeColor="text1"/>
          <w:w w:val="99"/>
          <w:sz w:val="20"/>
          <w:szCs w:val="20"/>
        </w:rPr>
        <w:t>___</w:t>
      </w:r>
      <w:r>
        <w:rPr>
          <w:color w:val="000000" w:themeColor="text1"/>
          <w:w w:val="99"/>
          <w:sz w:val="20"/>
          <w:szCs w:val="20"/>
        </w:rPr>
        <w:tab/>
      </w:r>
      <w:r w:rsidR="00CA558F" w:rsidRPr="00596AB4">
        <w:rPr>
          <w:color w:val="000000" w:themeColor="text1"/>
          <w:w w:val="105"/>
          <w:sz w:val="20"/>
          <w:szCs w:val="20"/>
        </w:rPr>
        <w:t xml:space="preserve">The request for </w:t>
      </w:r>
      <w:r>
        <w:rPr>
          <w:color w:val="FF0000"/>
          <w:w w:val="105"/>
          <w:sz w:val="20"/>
          <w:szCs w:val="20"/>
        </w:rPr>
        <w:t xml:space="preserve">authorization </w:t>
      </w:r>
      <w:r w:rsidR="00CA558F" w:rsidRPr="00596AB4">
        <w:rPr>
          <w:color w:val="000000" w:themeColor="text1"/>
          <w:w w:val="105"/>
          <w:sz w:val="20"/>
          <w:szCs w:val="20"/>
        </w:rPr>
        <w:t>was denied because the terms of the contract were not</w:t>
      </w:r>
      <w:r w:rsidR="00CA558F" w:rsidRPr="00596AB4">
        <w:rPr>
          <w:color w:val="000000" w:themeColor="text1"/>
          <w:w w:val="101"/>
          <w:sz w:val="20"/>
          <w:szCs w:val="20"/>
        </w:rPr>
        <w:t xml:space="preserve"> </w:t>
      </w:r>
      <w:r w:rsidR="00CA558F" w:rsidRPr="00596AB4">
        <w:rPr>
          <w:color w:val="000000" w:themeColor="text1"/>
          <w:w w:val="105"/>
          <w:sz w:val="20"/>
          <w:szCs w:val="20"/>
        </w:rPr>
        <w:t>considered fair and reasonable, or contrary to the public interest.</w:t>
      </w:r>
    </w:p>
    <w:p w:rsidR="00CA558F" w:rsidRPr="00596AB4" w:rsidRDefault="00CA558F" w:rsidP="00CA558F">
      <w:pPr>
        <w:tabs>
          <w:tab w:val="left" w:pos="360"/>
        </w:tabs>
        <w:spacing w:before="1"/>
        <w:rPr>
          <w:rFonts w:ascii="Arial" w:eastAsia="Arial" w:hAnsi="Arial" w:cs="Arial"/>
          <w:color w:val="000000" w:themeColor="text1"/>
          <w:sz w:val="20"/>
          <w:szCs w:val="20"/>
        </w:rPr>
      </w:pPr>
    </w:p>
    <w:p w:rsidR="00CA558F" w:rsidRPr="00596AB4" w:rsidRDefault="00A0783D" w:rsidP="00A0783D">
      <w:pPr>
        <w:pStyle w:val="BodyText"/>
        <w:tabs>
          <w:tab w:val="left" w:pos="360"/>
        </w:tabs>
        <w:spacing w:before="73" w:line="251" w:lineRule="auto"/>
        <w:ind w:left="360" w:hanging="360"/>
        <w:jc w:val="both"/>
        <w:rPr>
          <w:color w:val="000000" w:themeColor="text1"/>
          <w:w w:val="105"/>
          <w:sz w:val="20"/>
          <w:szCs w:val="20"/>
        </w:rPr>
      </w:pPr>
      <w:r>
        <w:rPr>
          <w:color w:val="000000" w:themeColor="text1"/>
          <w:w w:val="99"/>
          <w:sz w:val="20"/>
          <w:szCs w:val="20"/>
        </w:rPr>
        <w:t>___</w:t>
      </w:r>
      <w:r>
        <w:rPr>
          <w:color w:val="000000" w:themeColor="text1"/>
          <w:w w:val="99"/>
          <w:sz w:val="20"/>
          <w:szCs w:val="20"/>
        </w:rPr>
        <w:tab/>
      </w:r>
      <w:r w:rsidR="00CA558F" w:rsidRPr="00596AB4">
        <w:rPr>
          <w:color w:val="000000" w:themeColor="text1"/>
          <w:w w:val="105"/>
          <w:sz w:val="20"/>
          <w:szCs w:val="20"/>
        </w:rPr>
        <w:t>The request for waiver was authorized because the terms of the contract are fair and</w:t>
      </w:r>
      <w:r w:rsidR="00CA558F" w:rsidRPr="00596AB4">
        <w:rPr>
          <w:color w:val="000000" w:themeColor="text1"/>
          <w:w w:val="101"/>
          <w:sz w:val="20"/>
          <w:szCs w:val="20"/>
        </w:rPr>
        <w:t xml:space="preserve"> </w:t>
      </w:r>
      <w:r w:rsidR="00CA558F" w:rsidRPr="00596AB4">
        <w:rPr>
          <w:color w:val="000000" w:themeColor="text1"/>
          <w:w w:val="105"/>
          <w:sz w:val="20"/>
          <w:szCs w:val="20"/>
        </w:rPr>
        <w:t>reasonable, and not contrary to the public interest such that a waiver should be</w:t>
      </w:r>
      <w:r w:rsidR="00CA558F" w:rsidRPr="00596AB4">
        <w:rPr>
          <w:color w:val="000000" w:themeColor="text1"/>
          <w:w w:val="104"/>
          <w:sz w:val="20"/>
          <w:szCs w:val="20"/>
        </w:rPr>
        <w:t xml:space="preserve"> </w:t>
      </w:r>
      <w:r w:rsidR="00CA558F" w:rsidRPr="00596AB4">
        <w:rPr>
          <w:color w:val="000000" w:themeColor="text1"/>
          <w:w w:val="105"/>
          <w:sz w:val="20"/>
          <w:szCs w:val="20"/>
        </w:rPr>
        <w:t>granted.</w:t>
      </w:r>
    </w:p>
    <w:p w:rsidR="00CA558F" w:rsidRPr="00596AB4" w:rsidRDefault="00CA558F" w:rsidP="00CA558F">
      <w:pPr>
        <w:pStyle w:val="BodyText"/>
        <w:tabs>
          <w:tab w:val="left" w:pos="360"/>
        </w:tabs>
        <w:spacing w:before="73" w:line="251" w:lineRule="auto"/>
        <w:ind w:left="0"/>
        <w:rPr>
          <w:color w:val="000000" w:themeColor="text1"/>
          <w:w w:val="105"/>
          <w:sz w:val="20"/>
          <w:szCs w:val="20"/>
        </w:rPr>
      </w:pPr>
    </w:p>
    <w:p w:rsidR="00CA558F" w:rsidRPr="00596AB4" w:rsidRDefault="00A0783D" w:rsidP="00A0783D">
      <w:pPr>
        <w:pStyle w:val="BodyText"/>
        <w:tabs>
          <w:tab w:val="left" w:pos="360"/>
        </w:tabs>
        <w:spacing w:before="73" w:line="254" w:lineRule="auto"/>
        <w:ind w:left="360" w:hanging="360"/>
        <w:jc w:val="both"/>
        <w:rPr>
          <w:color w:val="000000" w:themeColor="text1"/>
          <w:w w:val="105"/>
          <w:sz w:val="20"/>
          <w:szCs w:val="20"/>
        </w:rPr>
      </w:pPr>
      <w:r>
        <w:rPr>
          <w:color w:val="000000" w:themeColor="text1"/>
          <w:w w:val="99"/>
          <w:sz w:val="20"/>
          <w:szCs w:val="20"/>
          <w:u w:color="000000"/>
        </w:rPr>
        <w:t>___</w:t>
      </w:r>
      <w:r>
        <w:rPr>
          <w:color w:val="000000" w:themeColor="text1"/>
          <w:w w:val="99"/>
          <w:sz w:val="20"/>
          <w:szCs w:val="20"/>
          <w:u w:color="000000"/>
        </w:rPr>
        <w:tab/>
      </w:r>
      <w:r w:rsidR="00CA558F" w:rsidRPr="00596AB4">
        <w:rPr>
          <w:color w:val="000000" w:themeColor="text1"/>
          <w:w w:val="105"/>
          <w:sz w:val="20"/>
          <w:szCs w:val="20"/>
        </w:rPr>
        <w:t>The request for waiver was authorized because the terms of the contract are fair and</w:t>
      </w:r>
      <w:r w:rsidR="00CA558F" w:rsidRPr="00596AB4">
        <w:rPr>
          <w:color w:val="000000" w:themeColor="text1"/>
          <w:w w:val="101"/>
          <w:sz w:val="20"/>
          <w:szCs w:val="20"/>
        </w:rPr>
        <w:t xml:space="preserve"> </w:t>
      </w:r>
      <w:r w:rsidR="00CA558F" w:rsidRPr="00596AB4">
        <w:rPr>
          <w:color w:val="000000" w:themeColor="text1"/>
          <w:w w:val="105"/>
          <w:sz w:val="20"/>
          <w:szCs w:val="20"/>
        </w:rPr>
        <w:t>reasonable, and not contrary to the public interest such that a waiver should be</w:t>
      </w:r>
      <w:r w:rsidR="00CA558F" w:rsidRPr="00596AB4">
        <w:rPr>
          <w:color w:val="000000" w:themeColor="text1"/>
          <w:w w:val="104"/>
          <w:sz w:val="20"/>
          <w:szCs w:val="20"/>
        </w:rPr>
        <w:t xml:space="preserve"> </w:t>
      </w:r>
      <w:r w:rsidR="00CA558F" w:rsidRPr="00596AB4">
        <w:rPr>
          <w:color w:val="000000" w:themeColor="text1"/>
          <w:w w:val="105"/>
          <w:sz w:val="20"/>
          <w:szCs w:val="20"/>
        </w:rPr>
        <w:t>granted, subject to the following conditions:</w:t>
      </w:r>
    </w:p>
    <w:p w:rsidR="00CA558F" w:rsidRDefault="00CA558F" w:rsidP="00CA558F">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00A0783D">
        <w:rPr>
          <w:color w:val="000000" w:themeColor="text1"/>
          <w:w w:val="105"/>
          <w:sz w:val="20"/>
          <w:szCs w:val="20"/>
          <w:u w:val="single"/>
        </w:rPr>
        <w:t>______________________________</w:t>
      </w:r>
    </w:p>
    <w:p w:rsidR="00A0783D" w:rsidRDefault="00A0783D" w:rsidP="00A0783D">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Pr>
          <w:color w:val="000000" w:themeColor="text1"/>
          <w:w w:val="105"/>
          <w:sz w:val="20"/>
          <w:szCs w:val="20"/>
          <w:u w:val="single"/>
        </w:rPr>
        <w:t>______________________________</w:t>
      </w:r>
    </w:p>
    <w:p w:rsidR="00A0783D" w:rsidRDefault="00A0783D" w:rsidP="00A0783D">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Pr>
          <w:color w:val="000000" w:themeColor="text1"/>
          <w:w w:val="105"/>
          <w:sz w:val="20"/>
          <w:szCs w:val="20"/>
          <w:u w:val="single"/>
        </w:rPr>
        <w:t>______________________________</w:t>
      </w:r>
    </w:p>
    <w:p w:rsidR="00A0783D" w:rsidRDefault="00A0783D" w:rsidP="00A0783D">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Pr>
          <w:color w:val="000000" w:themeColor="text1"/>
          <w:w w:val="105"/>
          <w:sz w:val="20"/>
          <w:szCs w:val="20"/>
          <w:u w:val="single"/>
        </w:rPr>
        <w:t>______________________________</w:t>
      </w:r>
    </w:p>
    <w:p w:rsidR="00A0783D" w:rsidRPr="00596AB4" w:rsidRDefault="00A0783D" w:rsidP="00CA558F">
      <w:pPr>
        <w:pStyle w:val="BodyText"/>
        <w:tabs>
          <w:tab w:val="left" w:pos="360"/>
        </w:tabs>
        <w:spacing w:before="73" w:line="254" w:lineRule="auto"/>
        <w:ind w:left="0"/>
        <w:rPr>
          <w:color w:val="000000" w:themeColor="text1"/>
          <w:w w:val="105"/>
          <w:sz w:val="20"/>
          <w:szCs w:val="20"/>
        </w:rPr>
      </w:pPr>
    </w:p>
    <w:p w:rsidR="00CA558F" w:rsidRPr="00596AB4" w:rsidRDefault="00CA558F" w:rsidP="00CA558F">
      <w:pPr>
        <w:pStyle w:val="BodyText"/>
        <w:tabs>
          <w:tab w:val="left" w:pos="360"/>
        </w:tabs>
        <w:spacing w:before="73" w:line="254" w:lineRule="auto"/>
        <w:ind w:left="0"/>
        <w:rPr>
          <w:color w:val="000000" w:themeColor="text1"/>
          <w:w w:val="105"/>
          <w:sz w:val="20"/>
          <w:szCs w:val="20"/>
        </w:rPr>
      </w:pPr>
      <w:r w:rsidRPr="00596AB4">
        <w:rPr>
          <w:color w:val="000000" w:themeColor="text1"/>
          <w:w w:val="105"/>
          <w:sz w:val="20"/>
          <w:szCs w:val="20"/>
        </w:rPr>
        <w:t>Signature of Board President/Chairperson or Authorized Member</w:t>
      </w:r>
    </w:p>
    <w:p w:rsidR="00CA558F" w:rsidRPr="00596AB4" w:rsidRDefault="00A0783D" w:rsidP="00CA558F">
      <w:pPr>
        <w:pStyle w:val="BodyText"/>
        <w:tabs>
          <w:tab w:val="left" w:pos="360"/>
        </w:tabs>
        <w:spacing w:before="73" w:line="254" w:lineRule="auto"/>
        <w:ind w:left="0"/>
        <w:rPr>
          <w:color w:val="000000" w:themeColor="text1"/>
          <w:w w:val="105"/>
          <w:sz w:val="20"/>
          <w:szCs w:val="20"/>
        </w:rPr>
      </w:pPr>
      <w:r>
        <w:rPr>
          <w:color w:val="000000" w:themeColor="text1"/>
          <w:w w:val="105"/>
          <w:sz w:val="20"/>
          <w:szCs w:val="20"/>
        </w:rPr>
        <w:t>________________________________________________________</w:t>
      </w:r>
    </w:p>
    <w:p w:rsidR="00CA558F" w:rsidRPr="00596AB4" w:rsidRDefault="00CA558F" w:rsidP="00CA558F">
      <w:pPr>
        <w:pStyle w:val="BodyText"/>
        <w:tabs>
          <w:tab w:val="left" w:pos="360"/>
        </w:tabs>
        <w:spacing w:before="73" w:line="254" w:lineRule="auto"/>
        <w:ind w:left="0"/>
        <w:rPr>
          <w:color w:val="000000" w:themeColor="text1"/>
          <w:w w:val="105"/>
          <w:sz w:val="20"/>
          <w:szCs w:val="20"/>
        </w:rPr>
      </w:pPr>
    </w:p>
    <w:p w:rsidR="00CA558F" w:rsidRPr="00596AB4" w:rsidRDefault="00CA558F" w:rsidP="00CA558F">
      <w:pPr>
        <w:pStyle w:val="BodyText"/>
        <w:tabs>
          <w:tab w:val="left" w:pos="360"/>
        </w:tabs>
        <w:spacing w:before="73" w:line="254" w:lineRule="auto"/>
        <w:ind w:left="0"/>
        <w:rPr>
          <w:color w:val="000000" w:themeColor="text1"/>
          <w:w w:val="105"/>
          <w:sz w:val="20"/>
          <w:szCs w:val="20"/>
        </w:rPr>
      </w:pPr>
      <w:r w:rsidRPr="00596AB4">
        <w:rPr>
          <w:color w:val="000000" w:themeColor="text1"/>
          <w:w w:val="105"/>
          <w:sz w:val="20"/>
          <w:szCs w:val="20"/>
        </w:rPr>
        <w:t>Printed Name:</w:t>
      </w:r>
      <w:r w:rsidR="00A0783D">
        <w:rPr>
          <w:color w:val="000000" w:themeColor="text1"/>
          <w:w w:val="105"/>
          <w:sz w:val="20"/>
          <w:szCs w:val="20"/>
        </w:rPr>
        <w:t xml:space="preserve"> </w:t>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00A0783D">
        <w:rPr>
          <w:color w:val="000000" w:themeColor="text1"/>
          <w:w w:val="105"/>
          <w:sz w:val="20"/>
          <w:szCs w:val="20"/>
          <w:u w:val="single"/>
        </w:rPr>
        <w:t>______</w:t>
      </w:r>
    </w:p>
    <w:p w:rsidR="00CA558F" w:rsidRPr="00596AB4" w:rsidRDefault="00CA558F" w:rsidP="00CA558F">
      <w:pPr>
        <w:pStyle w:val="BodyText"/>
        <w:tabs>
          <w:tab w:val="left" w:pos="360"/>
        </w:tabs>
        <w:spacing w:before="73" w:line="254" w:lineRule="auto"/>
        <w:ind w:left="0"/>
        <w:rPr>
          <w:color w:val="000000" w:themeColor="text1"/>
          <w:w w:val="105"/>
          <w:sz w:val="20"/>
          <w:szCs w:val="20"/>
        </w:rPr>
      </w:pPr>
    </w:p>
    <w:p w:rsidR="00CA558F" w:rsidRPr="00596AB4" w:rsidRDefault="00CA558F" w:rsidP="00CA558F">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rPr>
        <w:t>Date:</w:t>
      </w:r>
      <w:r w:rsidR="00A0783D">
        <w:rPr>
          <w:color w:val="000000" w:themeColor="text1"/>
          <w:w w:val="105"/>
          <w:sz w:val="20"/>
          <w:szCs w:val="20"/>
        </w:rPr>
        <w:t xml:space="preserve"> </w:t>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p>
    <w:p w:rsidR="00CA558F" w:rsidRPr="00596AB4" w:rsidRDefault="00CA558F" w:rsidP="00CA558F">
      <w:pPr>
        <w:pStyle w:val="BodyText"/>
        <w:tabs>
          <w:tab w:val="left" w:pos="360"/>
        </w:tabs>
        <w:spacing w:before="73" w:line="254" w:lineRule="auto"/>
        <w:ind w:left="0"/>
        <w:rPr>
          <w:color w:val="000000" w:themeColor="text1"/>
          <w:w w:val="105"/>
          <w:sz w:val="20"/>
          <w:szCs w:val="20"/>
          <w:u w:val="single"/>
        </w:rPr>
      </w:pPr>
    </w:p>
    <w:p w:rsidR="00CA558F" w:rsidRPr="00596AB4" w:rsidRDefault="00CA558F" w:rsidP="00CA558F">
      <w:pPr>
        <w:pStyle w:val="BodyText"/>
        <w:tabs>
          <w:tab w:val="left" w:pos="360"/>
        </w:tabs>
        <w:spacing w:before="73" w:line="254" w:lineRule="auto"/>
        <w:ind w:left="0"/>
        <w:rPr>
          <w:color w:val="000000" w:themeColor="text1"/>
          <w:sz w:val="20"/>
          <w:szCs w:val="20"/>
          <w:u w:val="single"/>
        </w:rPr>
      </w:pPr>
      <w:r w:rsidRPr="00596AB4">
        <w:rPr>
          <w:color w:val="000000" w:themeColor="text1"/>
          <w:w w:val="105"/>
          <w:sz w:val="20"/>
          <w:szCs w:val="20"/>
        </w:rPr>
        <w:t xml:space="preserve">Date </w:t>
      </w:r>
      <w:r w:rsidR="00A0783D">
        <w:rPr>
          <w:color w:val="000000" w:themeColor="text1"/>
          <w:w w:val="105"/>
          <w:sz w:val="20"/>
          <w:szCs w:val="20"/>
        </w:rPr>
        <w:t>M</w:t>
      </w:r>
      <w:r w:rsidRPr="00596AB4">
        <w:rPr>
          <w:color w:val="000000" w:themeColor="text1"/>
          <w:w w:val="105"/>
          <w:sz w:val="20"/>
          <w:szCs w:val="20"/>
        </w:rPr>
        <w:t>ailed to Auditor General</w:t>
      </w:r>
      <w:r w:rsidR="00A0783D">
        <w:rPr>
          <w:color w:val="000000" w:themeColor="text1"/>
          <w:w w:val="105"/>
          <w:sz w:val="20"/>
          <w:szCs w:val="20"/>
        </w:rPr>
        <w:t xml:space="preserve">: </w:t>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p>
    <w:p w:rsidR="00CA558F" w:rsidRPr="00596AB4" w:rsidRDefault="00CA558F" w:rsidP="00CA558F">
      <w:pPr>
        <w:pStyle w:val="BodyText"/>
        <w:tabs>
          <w:tab w:val="left" w:pos="360"/>
        </w:tabs>
        <w:spacing w:line="237" w:lineRule="exact"/>
        <w:ind w:left="0"/>
        <w:jc w:val="both"/>
        <w:rPr>
          <w:rFonts w:cs="Arial"/>
          <w:strike/>
          <w:color w:val="000000" w:themeColor="text1"/>
          <w:sz w:val="20"/>
          <w:szCs w:val="20"/>
        </w:rPr>
        <w:sectPr w:rsidR="00CA558F" w:rsidRPr="00596AB4" w:rsidSect="007E4F05">
          <w:footerReference w:type="default" r:id="rId8"/>
          <w:pgSz w:w="12240" w:h="15840"/>
          <w:pgMar w:top="1440" w:right="1440" w:bottom="1440" w:left="1440" w:header="0" w:footer="1837" w:gutter="0"/>
          <w:cols w:space="720"/>
          <w:docGrid w:linePitch="299"/>
        </w:sectPr>
      </w:pPr>
    </w:p>
    <w:p w:rsidR="00225035" w:rsidRPr="00596AB4" w:rsidRDefault="00225035" w:rsidP="007E4F05">
      <w:pPr>
        <w:tabs>
          <w:tab w:val="left" w:pos="360"/>
        </w:tabs>
        <w:spacing w:before="48"/>
        <w:rPr>
          <w:rFonts w:ascii="Arial" w:eastAsia="Arial" w:hAnsi="Arial" w:cs="Arial"/>
          <w:color w:val="000000" w:themeColor="text1"/>
          <w:sz w:val="18"/>
          <w:szCs w:val="18"/>
        </w:rPr>
      </w:pPr>
    </w:p>
    <w:p w:rsidR="0081492F" w:rsidRPr="00596AB4" w:rsidRDefault="00786175" w:rsidP="0081492F">
      <w:pPr>
        <w:jc w:val="center"/>
        <w:rPr>
          <w:rFonts w:ascii="Arial" w:hAnsi="Arial" w:cs="Arial"/>
          <w:b/>
          <w:color w:val="000000" w:themeColor="text1"/>
          <w:sz w:val="20"/>
          <w:szCs w:val="20"/>
        </w:rPr>
      </w:pPr>
      <w:r w:rsidRPr="00596AB4">
        <w:rPr>
          <w:rFonts w:ascii="Arial" w:hAnsi="Arial" w:cs="Arial"/>
          <w:b/>
          <w:color w:val="000000" w:themeColor="text1"/>
          <w:sz w:val="20"/>
          <w:szCs w:val="20"/>
        </w:rPr>
        <w:t>STAFF CONFLICT OF INTEREST</w:t>
      </w:r>
    </w:p>
    <w:p w:rsidR="0081492F" w:rsidRPr="00596AB4" w:rsidRDefault="0081492F" w:rsidP="0081492F">
      <w:pPr>
        <w:jc w:val="center"/>
        <w:rPr>
          <w:rFonts w:ascii="Arial" w:hAnsi="Arial" w:cs="Arial"/>
          <w:b/>
          <w:color w:val="000000" w:themeColor="text1"/>
          <w:sz w:val="20"/>
          <w:szCs w:val="20"/>
        </w:rPr>
      </w:pPr>
    </w:p>
    <w:p w:rsidR="0081492F" w:rsidRPr="00596AB4" w:rsidRDefault="0081492F" w:rsidP="0081492F">
      <w:pPr>
        <w:jc w:val="both"/>
        <w:rPr>
          <w:rFonts w:ascii="Arial" w:hAnsi="Arial" w:cs="Arial"/>
          <w:color w:val="000000" w:themeColor="text1"/>
          <w:sz w:val="20"/>
          <w:szCs w:val="20"/>
        </w:rPr>
      </w:pPr>
      <w:r w:rsidRPr="00596AB4">
        <w:rPr>
          <w:rFonts w:ascii="Arial" w:hAnsi="Arial" w:cs="Arial"/>
          <w:color w:val="000000" w:themeColor="text1"/>
          <w:sz w:val="20"/>
          <w:szCs w:val="20"/>
        </w:rPr>
        <w:t>Employees of the Cooperative will not engage, directly or indirectly, in any activity that conflicts (or raises a reasonable question of conflict) with their duties and responsibilities performed for the Cooperative.</w:t>
      </w:r>
    </w:p>
    <w:p w:rsidR="0081492F" w:rsidRPr="00596AB4" w:rsidRDefault="0081492F" w:rsidP="0081492F">
      <w:pPr>
        <w:jc w:val="both"/>
        <w:rPr>
          <w:rFonts w:ascii="Arial" w:hAnsi="Arial" w:cs="Arial"/>
          <w:color w:val="000000" w:themeColor="text1"/>
          <w:sz w:val="20"/>
          <w:szCs w:val="20"/>
        </w:rPr>
      </w:pPr>
    </w:p>
    <w:p w:rsidR="0081492F" w:rsidRPr="00596AB4" w:rsidRDefault="0081492F" w:rsidP="0081492F">
      <w:pPr>
        <w:jc w:val="both"/>
        <w:rPr>
          <w:rFonts w:ascii="Arial" w:hAnsi="Arial" w:cs="Arial"/>
          <w:color w:val="000000" w:themeColor="text1"/>
          <w:sz w:val="20"/>
          <w:szCs w:val="20"/>
        </w:rPr>
      </w:pPr>
      <w:r w:rsidRPr="00596AB4">
        <w:rPr>
          <w:rFonts w:ascii="Arial" w:hAnsi="Arial" w:cs="Arial"/>
          <w:color w:val="000000" w:themeColor="text1"/>
          <w:sz w:val="20"/>
          <w:szCs w:val="20"/>
        </w:rPr>
        <w:t>Employees will not engage in work of any type where information concerning customer, client, or employer originates from any information available to them through Cooperative sources.</w:t>
      </w:r>
    </w:p>
    <w:p w:rsidR="0081492F" w:rsidRPr="00596AB4" w:rsidRDefault="0081492F" w:rsidP="0081492F">
      <w:pPr>
        <w:jc w:val="both"/>
        <w:rPr>
          <w:rFonts w:ascii="Arial" w:hAnsi="Arial" w:cs="Arial"/>
          <w:color w:val="000000" w:themeColor="text1"/>
          <w:sz w:val="20"/>
          <w:szCs w:val="20"/>
        </w:rPr>
      </w:pPr>
    </w:p>
    <w:p w:rsidR="0081492F" w:rsidRPr="00596AB4" w:rsidRDefault="0081492F" w:rsidP="0081492F">
      <w:pPr>
        <w:jc w:val="both"/>
        <w:rPr>
          <w:rFonts w:ascii="Arial" w:hAnsi="Arial" w:cs="Arial"/>
          <w:i/>
          <w:color w:val="000000" w:themeColor="text1"/>
          <w:sz w:val="20"/>
          <w:szCs w:val="20"/>
        </w:rPr>
      </w:pPr>
      <w:r w:rsidRPr="00596AB4">
        <w:rPr>
          <w:rFonts w:ascii="Arial" w:hAnsi="Arial" w:cs="Arial"/>
          <w:color w:val="000000" w:themeColor="text1"/>
          <w:sz w:val="20"/>
          <w:szCs w:val="20"/>
        </w:rPr>
        <w:t>Employees will not sell textbooks, instructional supplies, equipment, reference books, or any other educationally related products to the schools in the Cooperative</w:t>
      </w:r>
      <w:r w:rsidRPr="00596AB4">
        <w:rPr>
          <w:rFonts w:ascii="Arial" w:hAnsi="Arial" w:cs="Arial"/>
          <w:i/>
          <w:color w:val="000000" w:themeColor="text1"/>
          <w:sz w:val="20"/>
          <w:szCs w:val="20"/>
        </w:rPr>
        <w:t xml:space="preserve">.  </w:t>
      </w:r>
    </w:p>
    <w:p w:rsidR="0081492F" w:rsidRPr="00596AB4" w:rsidRDefault="0081492F" w:rsidP="0081492F">
      <w:pPr>
        <w:jc w:val="both"/>
        <w:rPr>
          <w:rFonts w:ascii="Arial" w:hAnsi="Arial" w:cs="Arial"/>
          <w:color w:val="000000" w:themeColor="text1"/>
          <w:sz w:val="20"/>
          <w:szCs w:val="20"/>
        </w:rPr>
      </w:pPr>
    </w:p>
    <w:p w:rsidR="0081492F" w:rsidRPr="00596AB4" w:rsidRDefault="0081492F" w:rsidP="0081492F">
      <w:pPr>
        <w:jc w:val="both"/>
        <w:rPr>
          <w:rFonts w:ascii="Arial" w:hAnsi="Arial" w:cs="Arial"/>
          <w:color w:val="000000" w:themeColor="text1"/>
          <w:sz w:val="20"/>
          <w:szCs w:val="20"/>
        </w:rPr>
      </w:pPr>
      <w:r w:rsidRPr="00596AB4">
        <w:rPr>
          <w:rFonts w:ascii="Arial" w:hAnsi="Arial" w:cs="Arial"/>
          <w:color w:val="000000" w:themeColor="text1"/>
          <w:sz w:val="20"/>
          <w:szCs w:val="20"/>
        </w:rPr>
        <w:t>In order that there is no conflict of interest in the supervision and evaluation of employees, at no time may any administrator be responsible for the supervision and/or evaluation of an employee who is the spouse</w:t>
      </w:r>
      <w:r w:rsidR="00A0783D">
        <w:rPr>
          <w:rFonts w:ascii="Arial" w:hAnsi="Arial" w:cs="Arial"/>
          <w:color w:val="FF0000"/>
          <w:sz w:val="20"/>
          <w:szCs w:val="20"/>
        </w:rPr>
        <w:t>,</w:t>
      </w:r>
      <w:r w:rsidRPr="00596AB4">
        <w:rPr>
          <w:rFonts w:ascii="Arial" w:hAnsi="Arial" w:cs="Arial"/>
          <w:color w:val="000000" w:themeColor="text1"/>
          <w:sz w:val="20"/>
          <w:szCs w:val="20"/>
        </w:rPr>
        <w:t xml:space="preserve"> the parent or step-parent, child or step-child, grandparent or grandchild, aunt, uncle, cousin, niece or nephew of </w:t>
      </w:r>
      <w:r w:rsidR="00A0783D">
        <w:rPr>
          <w:rFonts w:ascii="Arial" w:hAnsi="Arial" w:cs="Arial"/>
          <w:color w:val="FF0000"/>
          <w:sz w:val="20"/>
          <w:szCs w:val="20"/>
        </w:rPr>
        <w:t>that administrator</w:t>
      </w:r>
      <w:r w:rsidRPr="00596AB4">
        <w:rPr>
          <w:rFonts w:ascii="Arial" w:hAnsi="Arial" w:cs="Arial"/>
          <w:color w:val="000000" w:themeColor="text1"/>
          <w:sz w:val="20"/>
          <w:szCs w:val="20"/>
        </w:rPr>
        <w:t>.</w:t>
      </w:r>
    </w:p>
    <w:p w:rsidR="0081492F" w:rsidRPr="00596AB4" w:rsidRDefault="0081492F" w:rsidP="0081492F">
      <w:pPr>
        <w:jc w:val="both"/>
        <w:rPr>
          <w:rFonts w:ascii="Arial" w:hAnsi="Arial" w:cs="Arial"/>
          <w:color w:val="000000" w:themeColor="text1"/>
          <w:sz w:val="20"/>
          <w:szCs w:val="20"/>
        </w:rPr>
      </w:pPr>
    </w:p>
    <w:p w:rsidR="0081492F" w:rsidRPr="00596AB4" w:rsidRDefault="0081492F" w:rsidP="0081492F">
      <w:pPr>
        <w:jc w:val="both"/>
        <w:rPr>
          <w:rFonts w:ascii="Arial" w:hAnsi="Arial" w:cs="Arial"/>
          <w:color w:val="000000" w:themeColor="text1"/>
          <w:sz w:val="20"/>
          <w:szCs w:val="20"/>
        </w:rPr>
      </w:pPr>
      <w:r w:rsidRPr="00596AB4">
        <w:rPr>
          <w:rFonts w:ascii="Arial" w:hAnsi="Arial" w:cs="Arial"/>
          <w:color w:val="000000" w:themeColor="text1"/>
          <w:sz w:val="20"/>
          <w:szCs w:val="20"/>
        </w:rPr>
        <w:t>Employees must disclose actual or potential conflicts to the Director as soon as they become aware of them.  Failure to make required disclosures or resolve conflicts of interest satisfactorily can result in discipline up to and including termination of employment.</w:t>
      </w:r>
    </w:p>
    <w:p w:rsidR="0081492F" w:rsidRPr="00596AB4" w:rsidRDefault="0081492F" w:rsidP="007E4F05">
      <w:pPr>
        <w:tabs>
          <w:tab w:val="left" w:pos="360"/>
        </w:tabs>
        <w:spacing w:before="48"/>
        <w:rPr>
          <w:rFonts w:ascii="Arial" w:eastAsia="Arial" w:hAnsi="Arial" w:cs="Arial"/>
          <w:color w:val="000000" w:themeColor="text1"/>
          <w:sz w:val="18"/>
          <w:szCs w:val="18"/>
        </w:rPr>
      </w:pPr>
    </w:p>
    <w:sectPr w:rsidR="0081492F" w:rsidRPr="00596AB4">
      <w:footerReference w:type="default" r:id="rId9"/>
      <w:pgSz w:w="12240" w:h="15840"/>
      <w:pgMar w:top="460" w:right="1600" w:bottom="1840" w:left="1300" w:header="0" w:footer="1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D7" w:rsidRDefault="002F51D7">
      <w:r>
        <w:separator/>
      </w:r>
    </w:p>
  </w:endnote>
  <w:endnote w:type="continuationSeparator" w:id="0">
    <w:p w:rsidR="002F51D7" w:rsidRDefault="002F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8F" w:rsidRDefault="00CA558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35" w:rsidRDefault="0022503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D7" w:rsidRDefault="002F51D7">
      <w:r>
        <w:separator/>
      </w:r>
    </w:p>
  </w:footnote>
  <w:footnote w:type="continuationSeparator" w:id="0">
    <w:p w:rsidR="002F51D7" w:rsidRDefault="002F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2D92"/>
    <w:multiLevelType w:val="hybridMultilevel"/>
    <w:tmpl w:val="D6B20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8313A"/>
    <w:multiLevelType w:val="hybridMultilevel"/>
    <w:tmpl w:val="50900D7E"/>
    <w:lvl w:ilvl="0" w:tplc="00E6C884">
      <w:start w:val="1"/>
      <w:numFmt w:val="decimal"/>
      <w:lvlText w:val="%1."/>
      <w:lvlJc w:val="left"/>
      <w:pPr>
        <w:ind w:left="837" w:hanging="333"/>
        <w:jc w:val="right"/>
      </w:pPr>
      <w:rPr>
        <w:rFonts w:ascii="Arial" w:eastAsia="Arial" w:hAnsi="Arial" w:hint="default"/>
        <w:w w:val="107"/>
        <w:sz w:val="21"/>
        <w:szCs w:val="21"/>
      </w:rPr>
    </w:lvl>
    <w:lvl w:ilvl="1" w:tplc="E49A864A">
      <w:start w:val="1"/>
      <w:numFmt w:val="bullet"/>
      <w:lvlText w:val="•"/>
      <w:lvlJc w:val="left"/>
      <w:pPr>
        <w:ind w:left="1681" w:hanging="333"/>
      </w:pPr>
      <w:rPr>
        <w:rFonts w:hint="default"/>
      </w:rPr>
    </w:lvl>
    <w:lvl w:ilvl="2" w:tplc="5A6C780C">
      <w:start w:val="1"/>
      <w:numFmt w:val="bullet"/>
      <w:lvlText w:val="•"/>
      <w:lvlJc w:val="left"/>
      <w:pPr>
        <w:ind w:left="2525" w:hanging="333"/>
      </w:pPr>
      <w:rPr>
        <w:rFonts w:hint="default"/>
      </w:rPr>
    </w:lvl>
    <w:lvl w:ilvl="3" w:tplc="E1AE8F9A">
      <w:start w:val="1"/>
      <w:numFmt w:val="bullet"/>
      <w:lvlText w:val="•"/>
      <w:lvlJc w:val="left"/>
      <w:pPr>
        <w:ind w:left="3369" w:hanging="333"/>
      </w:pPr>
      <w:rPr>
        <w:rFonts w:hint="default"/>
      </w:rPr>
    </w:lvl>
    <w:lvl w:ilvl="4" w:tplc="A4B2C2CA">
      <w:start w:val="1"/>
      <w:numFmt w:val="bullet"/>
      <w:lvlText w:val="•"/>
      <w:lvlJc w:val="left"/>
      <w:pPr>
        <w:ind w:left="4214" w:hanging="333"/>
      </w:pPr>
      <w:rPr>
        <w:rFonts w:hint="default"/>
      </w:rPr>
    </w:lvl>
    <w:lvl w:ilvl="5" w:tplc="71F8CF28">
      <w:start w:val="1"/>
      <w:numFmt w:val="bullet"/>
      <w:lvlText w:val="•"/>
      <w:lvlJc w:val="left"/>
      <w:pPr>
        <w:ind w:left="5058" w:hanging="333"/>
      </w:pPr>
      <w:rPr>
        <w:rFonts w:hint="default"/>
      </w:rPr>
    </w:lvl>
    <w:lvl w:ilvl="6" w:tplc="E6305FD6">
      <w:start w:val="1"/>
      <w:numFmt w:val="bullet"/>
      <w:lvlText w:val="•"/>
      <w:lvlJc w:val="left"/>
      <w:pPr>
        <w:ind w:left="5902" w:hanging="333"/>
      </w:pPr>
      <w:rPr>
        <w:rFonts w:hint="default"/>
      </w:rPr>
    </w:lvl>
    <w:lvl w:ilvl="7" w:tplc="0A04B884">
      <w:start w:val="1"/>
      <w:numFmt w:val="bullet"/>
      <w:lvlText w:val="•"/>
      <w:lvlJc w:val="left"/>
      <w:pPr>
        <w:ind w:left="6747" w:hanging="333"/>
      </w:pPr>
      <w:rPr>
        <w:rFonts w:hint="default"/>
      </w:rPr>
    </w:lvl>
    <w:lvl w:ilvl="8" w:tplc="2BDAADBC">
      <w:start w:val="1"/>
      <w:numFmt w:val="bullet"/>
      <w:lvlText w:val="•"/>
      <w:lvlJc w:val="left"/>
      <w:pPr>
        <w:ind w:left="7591" w:hanging="333"/>
      </w:pPr>
      <w:rPr>
        <w:rFonts w:hint="default"/>
      </w:rPr>
    </w:lvl>
  </w:abstractNum>
  <w:abstractNum w:abstractNumId="2" w15:restartNumberingAfterBreak="0">
    <w:nsid w:val="41BD1ED2"/>
    <w:multiLevelType w:val="hybridMultilevel"/>
    <w:tmpl w:val="0E46019C"/>
    <w:lvl w:ilvl="0" w:tplc="F482E73A">
      <w:start w:val="6"/>
      <w:numFmt w:val="decimal"/>
      <w:lvlText w:val="%1."/>
      <w:lvlJc w:val="left"/>
      <w:pPr>
        <w:ind w:left="771" w:hanging="323"/>
      </w:pPr>
      <w:rPr>
        <w:rFonts w:ascii="Arial" w:eastAsia="Arial" w:hAnsi="Arial" w:hint="default"/>
        <w:b w:val="0"/>
        <w:w w:val="102"/>
        <w:sz w:val="21"/>
        <w:szCs w:val="21"/>
      </w:rPr>
    </w:lvl>
    <w:lvl w:ilvl="1" w:tplc="9DB0E6D8">
      <w:start w:val="1"/>
      <w:numFmt w:val="decimal"/>
      <w:lvlText w:val="%2."/>
      <w:lvlJc w:val="left"/>
      <w:pPr>
        <w:ind w:left="929" w:hanging="324"/>
        <w:jc w:val="right"/>
      </w:pPr>
      <w:rPr>
        <w:rFonts w:ascii="Arial" w:eastAsia="Arial" w:hAnsi="Arial" w:hint="default"/>
        <w:strike w:val="0"/>
        <w:w w:val="107"/>
        <w:sz w:val="21"/>
        <w:szCs w:val="21"/>
      </w:rPr>
    </w:lvl>
    <w:lvl w:ilvl="2" w:tplc="DD42B1DC">
      <w:start w:val="1"/>
      <w:numFmt w:val="bullet"/>
      <w:lvlText w:val="•"/>
      <w:lvlJc w:val="left"/>
      <w:pPr>
        <w:ind w:left="1850" w:hanging="324"/>
      </w:pPr>
      <w:rPr>
        <w:rFonts w:hint="default"/>
      </w:rPr>
    </w:lvl>
    <w:lvl w:ilvl="3" w:tplc="FA0C39A4">
      <w:start w:val="1"/>
      <w:numFmt w:val="bullet"/>
      <w:lvlText w:val="•"/>
      <w:lvlJc w:val="left"/>
      <w:pPr>
        <w:ind w:left="2772" w:hanging="324"/>
      </w:pPr>
      <w:rPr>
        <w:rFonts w:hint="default"/>
      </w:rPr>
    </w:lvl>
    <w:lvl w:ilvl="4" w:tplc="9BBE5BA8">
      <w:start w:val="1"/>
      <w:numFmt w:val="bullet"/>
      <w:lvlText w:val="•"/>
      <w:lvlJc w:val="left"/>
      <w:pPr>
        <w:ind w:left="3693" w:hanging="324"/>
      </w:pPr>
      <w:rPr>
        <w:rFonts w:hint="default"/>
      </w:rPr>
    </w:lvl>
    <w:lvl w:ilvl="5" w:tplc="D65619EA">
      <w:start w:val="1"/>
      <w:numFmt w:val="bullet"/>
      <w:lvlText w:val="•"/>
      <w:lvlJc w:val="left"/>
      <w:pPr>
        <w:ind w:left="4614" w:hanging="324"/>
      </w:pPr>
      <w:rPr>
        <w:rFonts w:hint="default"/>
      </w:rPr>
    </w:lvl>
    <w:lvl w:ilvl="6" w:tplc="95986A28">
      <w:start w:val="1"/>
      <w:numFmt w:val="bullet"/>
      <w:lvlText w:val="•"/>
      <w:lvlJc w:val="left"/>
      <w:pPr>
        <w:ind w:left="5535" w:hanging="324"/>
      </w:pPr>
      <w:rPr>
        <w:rFonts w:hint="default"/>
      </w:rPr>
    </w:lvl>
    <w:lvl w:ilvl="7" w:tplc="05E8DC1A">
      <w:start w:val="1"/>
      <w:numFmt w:val="bullet"/>
      <w:lvlText w:val="•"/>
      <w:lvlJc w:val="left"/>
      <w:pPr>
        <w:ind w:left="6456" w:hanging="324"/>
      </w:pPr>
      <w:rPr>
        <w:rFonts w:hint="default"/>
      </w:rPr>
    </w:lvl>
    <w:lvl w:ilvl="8" w:tplc="6C36DD98">
      <w:start w:val="1"/>
      <w:numFmt w:val="bullet"/>
      <w:lvlText w:val="•"/>
      <w:lvlJc w:val="left"/>
      <w:pPr>
        <w:ind w:left="7377" w:hanging="324"/>
      </w:pPr>
      <w:rPr>
        <w:rFonts w:hint="default"/>
      </w:rPr>
    </w:lvl>
  </w:abstractNum>
  <w:abstractNum w:abstractNumId="3" w15:restartNumberingAfterBreak="0">
    <w:nsid w:val="4286610D"/>
    <w:multiLevelType w:val="hybridMultilevel"/>
    <w:tmpl w:val="EEFE3D42"/>
    <w:lvl w:ilvl="0" w:tplc="6CBE4F4C">
      <w:start w:val="1"/>
      <w:numFmt w:val="decimal"/>
      <w:lvlText w:val="%1."/>
      <w:lvlJc w:val="left"/>
      <w:pPr>
        <w:ind w:left="309" w:hanging="309"/>
      </w:pPr>
      <w:rPr>
        <w:rFonts w:ascii="Arial" w:eastAsia="Arial" w:hAnsi="Arial" w:hint="default"/>
        <w:w w:val="103"/>
        <w:sz w:val="21"/>
        <w:szCs w:val="21"/>
      </w:rPr>
    </w:lvl>
    <w:lvl w:ilvl="1" w:tplc="A31E3F04">
      <w:start w:val="1"/>
      <w:numFmt w:val="bullet"/>
      <w:lvlText w:val="•"/>
      <w:lvlJc w:val="left"/>
      <w:pPr>
        <w:ind w:left="1151" w:hanging="309"/>
      </w:pPr>
      <w:rPr>
        <w:rFonts w:hint="default"/>
      </w:rPr>
    </w:lvl>
    <w:lvl w:ilvl="2" w:tplc="D7EC0C82">
      <w:start w:val="1"/>
      <w:numFmt w:val="bullet"/>
      <w:lvlText w:val="•"/>
      <w:lvlJc w:val="left"/>
      <w:pPr>
        <w:ind w:left="1992" w:hanging="309"/>
      </w:pPr>
      <w:rPr>
        <w:rFonts w:hint="default"/>
      </w:rPr>
    </w:lvl>
    <w:lvl w:ilvl="3" w:tplc="12B4DAC2">
      <w:start w:val="1"/>
      <w:numFmt w:val="bullet"/>
      <w:lvlText w:val="•"/>
      <w:lvlJc w:val="left"/>
      <w:pPr>
        <w:ind w:left="2833" w:hanging="309"/>
      </w:pPr>
      <w:rPr>
        <w:rFonts w:hint="default"/>
      </w:rPr>
    </w:lvl>
    <w:lvl w:ilvl="4" w:tplc="BE10E962">
      <w:start w:val="1"/>
      <w:numFmt w:val="bullet"/>
      <w:lvlText w:val="•"/>
      <w:lvlJc w:val="left"/>
      <w:pPr>
        <w:ind w:left="3675" w:hanging="309"/>
      </w:pPr>
      <w:rPr>
        <w:rFonts w:hint="default"/>
      </w:rPr>
    </w:lvl>
    <w:lvl w:ilvl="5" w:tplc="DFB0E944">
      <w:start w:val="1"/>
      <w:numFmt w:val="bullet"/>
      <w:lvlText w:val="•"/>
      <w:lvlJc w:val="left"/>
      <w:pPr>
        <w:ind w:left="4516" w:hanging="309"/>
      </w:pPr>
      <w:rPr>
        <w:rFonts w:hint="default"/>
      </w:rPr>
    </w:lvl>
    <w:lvl w:ilvl="6" w:tplc="965A6A60">
      <w:start w:val="1"/>
      <w:numFmt w:val="bullet"/>
      <w:lvlText w:val="•"/>
      <w:lvlJc w:val="left"/>
      <w:pPr>
        <w:ind w:left="5358" w:hanging="309"/>
      </w:pPr>
      <w:rPr>
        <w:rFonts w:hint="default"/>
      </w:rPr>
    </w:lvl>
    <w:lvl w:ilvl="7" w:tplc="42A2A7AE">
      <w:start w:val="1"/>
      <w:numFmt w:val="bullet"/>
      <w:lvlText w:val="•"/>
      <w:lvlJc w:val="left"/>
      <w:pPr>
        <w:ind w:left="6199" w:hanging="309"/>
      </w:pPr>
      <w:rPr>
        <w:rFonts w:hint="default"/>
      </w:rPr>
    </w:lvl>
    <w:lvl w:ilvl="8" w:tplc="669285C8">
      <w:start w:val="1"/>
      <w:numFmt w:val="bullet"/>
      <w:lvlText w:val="•"/>
      <w:lvlJc w:val="left"/>
      <w:pPr>
        <w:ind w:left="7041" w:hanging="309"/>
      </w:pPr>
      <w:rPr>
        <w:rFonts w:hint="default"/>
      </w:rPr>
    </w:lvl>
  </w:abstractNum>
  <w:abstractNum w:abstractNumId="4" w15:restartNumberingAfterBreak="0">
    <w:nsid w:val="44633B59"/>
    <w:multiLevelType w:val="hybridMultilevel"/>
    <w:tmpl w:val="F3EC49D4"/>
    <w:lvl w:ilvl="0" w:tplc="A09E49D0">
      <w:start w:val="5"/>
      <w:numFmt w:val="decimal"/>
      <w:lvlText w:val="%1."/>
      <w:lvlJc w:val="left"/>
      <w:pPr>
        <w:ind w:left="804" w:hanging="323"/>
      </w:pPr>
      <w:rPr>
        <w:rFonts w:ascii="Times New Roman" w:eastAsia="Times New Roman" w:hAnsi="Times New Roman" w:hint="default"/>
        <w:w w:val="103"/>
        <w:sz w:val="23"/>
        <w:szCs w:val="23"/>
      </w:rPr>
    </w:lvl>
    <w:lvl w:ilvl="1" w:tplc="17CEB6DC">
      <w:start w:val="1"/>
      <w:numFmt w:val="lowerLetter"/>
      <w:lvlText w:val="(%2)"/>
      <w:lvlJc w:val="left"/>
      <w:pPr>
        <w:ind w:left="1771" w:hanging="323"/>
      </w:pPr>
      <w:rPr>
        <w:rFonts w:ascii="Arial" w:eastAsia="Arial" w:hAnsi="Arial" w:hint="default"/>
        <w:sz w:val="21"/>
        <w:szCs w:val="21"/>
      </w:rPr>
    </w:lvl>
    <w:lvl w:ilvl="2" w:tplc="99421BA0">
      <w:start w:val="1"/>
      <w:numFmt w:val="bullet"/>
      <w:lvlText w:val="•"/>
      <w:lvlJc w:val="left"/>
      <w:pPr>
        <w:ind w:left="2599" w:hanging="323"/>
      </w:pPr>
      <w:rPr>
        <w:rFonts w:hint="default"/>
      </w:rPr>
    </w:lvl>
    <w:lvl w:ilvl="3" w:tplc="10FA8554">
      <w:start w:val="1"/>
      <w:numFmt w:val="bullet"/>
      <w:lvlText w:val="•"/>
      <w:lvlJc w:val="left"/>
      <w:pPr>
        <w:ind w:left="3427" w:hanging="323"/>
      </w:pPr>
      <w:rPr>
        <w:rFonts w:hint="default"/>
      </w:rPr>
    </w:lvl>
    <w:lvl w:ilvl="4" w:tplc="6772D5AA">
      <w:start w:val="1"/>
      <w:numFmt w:val="bullet"/>
      <w:lvlText w:val="•"/>
      <w:lvlJc w:val="left"/>
      <w:pPr>
        <w:ind w:left="4254" w:hanging="323"/>
      </w:pPr>
      <w:rPr>
        <w:rFonts w:hint="default"/>
      </w:rPr>
    </w:lvl>
    <w:lvl w:ilvl="5" w:tplc="5E10F834">
      <w:start w:val="1"/>
      <w:numFmt w:val="bullet"/>
      <w:lvlText w:val="•"/>
      <w:lvlJc w:val="left"/>
      <w:pPr>
        <w:ind w:left="5082" w:hanging="323"/>
      </w:pPr>
      <w:rPr>
        <w:rFonts w:hint="default"/>
      </w:rPr>
    </w:lvl>
    <w:lvl w:ilvl="6" w:tplc="94340A02">
      <w:start w:val="1"/>
      <w:numFmt w:val="bullet"/>
      <w:lvlText w:val="•"/>
      <w:lvlJc w:val="left"/>
      <w:pPr>
        <w:ind w:left="5909" w:hanging="323"/>
      </w:pPr>
      <w:rPr>
        <w:rFonts w:hint="default"/>
      </w:rPr>
    </w:lvl>
    <w:lvl w:ilvl="7" w:tplc="7298ADF4">
      <w:start w:val="1"/>
      <w:numFmt w:val="bullet"/>
      <w:lvlText w:val="•"/>
      <w:lvlJc w:val="left"/>
      <w:pPr>
        <w:ind w:left="6737" w:hanging="323"/>
      </w:pPr>
      <w:rPr>
        <w:rFonts w:hint="default"/>
      </w:rPr>
    </w:lvl>
    <w:lvl w:ilvl="8" w:tplc="19D67AF6">
      <w:start w:val="1"/>
      <w:numFmt w:val="bullet"/>
      <w:lvlText w:val="•"/>
      <w:lvlJc w:val="left"/>
      <w:pPr>
        <w:ind w:left="7564" w:hanging="323"/>
      </w:pPr>
      <w:rPr>
        <w:rFonts w:hint="default"/>
      </w:rPr>
    </w:lvl>
  </w:abstractNum>
  <w:abstractNum w:abstractNumId="5" w15:restartNumberingAfterBreak="0">
    <w:nsid w:val="44A53611"/>
    <w:multiLevelType w:val="hybridMultilevel"/>
    <w:tmpl w:val="D50C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C1C57"/>
    <w:multiLevelType w:val="hybridMultilevel"/>
    <w:tmpl w:val="FB2C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215AD"/>
    <w:multiLevelType w:val="hybridMultilevel"/>
    <w:tmpl w:val="8E56DE7C"/>
    <w:lvl w:ilvl="0" w:tplc="CC68539A">
      <w:start w:val="1"/>
      <w:numFmt w:val="decimal"/>
      <w:lvlText w:val="%1."/>
      <w:lvlJc w:val="left"/>
      <w:pPr>
        <w:ind w:left="852" w:hanging="328"/>
        <w:jc w:val="right"/>
      </w:pPr>
      <w:rPr>
        <w:rFonts w:ascii="Arial" w:eastAsia="Arial" w:hAnsi="Arial" w:hint="default"/>
        <w:w w:val="103"/>
        <w:sz w:val="21"/>
        <w:szCs w:val="21"/>
      </w:rPr>
    </w:lvl>
    <w:lvl w:ilvl="1" w:tplc="BAFE1F68">
      <w:start w:val="1"/>
      <w:numFmt w:val="bullet"/>
      <w:lvlText w:val="•"/>
      <w:lvlJc w:val="left"/>
      <w:pPr>
        <w:ind w:left="1688" w:hanging="328"/>
      </w:pPr>
      <w:rPr>
        <w:rFonts w:hint="default"/>
      </w:rPr>
    </w:lvl>
    <w:lvl w:ilvl="2" w:tplc="62D4CCBC">
      <w:start w:val="1"/>
      <w:numFmt w:val="bullet"/>
      <w:lvlText w:val="•"/>
      <w:lvlJc w:val="left"/>
      <w:pPr>
        <w:ind w:left="2525" w:hanging="328"/>
      </w:pPr>
      <w:rPr>
        <w:rFonts w:hint="default"/>
      </w:rPr>
    </w:lvl>
    <w:lvl w:ilvl="3" w:tplc="C4BE3CDC">
      <w:start w:val="1"/>
      <w:numFmt w:val="bullet"/>
      <w:lvlText w:val="•"/>
      <w:lvlJc w:val="left"/>
      <w:pPr>
        <w:ind w:left="3362" w:hanging="328"/>
      </w:pPr>
      <w:rPr>
        <w:rFonts w:hint="default"/>
      </w:rPr>
    </w:lvl>
    <w:lvl w:ilvl="4" w:tplc="3BCC6550">
      <w:start w:val="1"/>
      <w:numFmt w:val="bullet"/>
      <w:lvlText w:val="•"/>
      <w:lvlJc w:val="left"/>
      <w:pPr>
        <w:ind w:left="4199" w:hanging="328"/>
      </w:pPr>
      <w:rPr>
        <w:rFonts w:hint="default"/>
      </w:rPr>
    </w:lvl>
    <w:lvl w:ilvl="5" w:tplc="47982A58">
      <w:start w:val="1"/>
      <w:numFmt w:val="bullet"/>
      <w:lvlText w:val="•"/>
      <w:lvlJc w:val="left"/>
      <w:pPr>
        <w:ind w:left="5036" w:hanging="328"/>
      </w:pPr>
      <w:rPr>
        <w:rFonts w:hint="default"/>
      </w:rPr>
    </w:lvl>
    <w:lvl w:ilvl="6" w:tplc="BE58A954">
      <w:start w:val="1"/>
      <w:numFmt w:val="bullet"/>
      <w:lvlText w:val="•"/>
      <w:lvlJc w:val="left"/>
      <w:pPr>
        <w:ind w:left="5872" w:hanging="328"/>
      </w:pPr>
      <w:rPr>
        <w:rFonts w:hint="default"/>
      </w:rPr>
    </w:lvl>
    <w:lvl w:ilvl="7" w:tplc="6EC4E7F8">
      <w:start w:val="1"/>
      <w:numFmt w:val="bullet"/>
      <w:lvlText w:val="•"/>
      <w:lvlJc w:val="left"/>
      <w:pPr>
        <w:ind w:left="6709" w:hanging="328"/>
      </w:pPr>
      <w:rPr>
        <w:rFonts w:hint="default"/>
      </w:rPr>
    </w:lvl>
    <w:lvl w:ilvl="8" w:tplc="ADFE9AE0">
      <w:start w:val="1"/>
      <w:numFmt w:val="bullet"/>
      <w:lvlText w:val="•"/>
      <w:lvlJc w:val="left"/>
      <w:pPr>
        <w:ind w:left="7546" w:hanging="328"/>
      </w:pPr>
      <w:rPr>
        <w:rFonts w:hint="default"/>
      </w:rPr>
    </w:lvl>
  </w:abstractNum>
  <w:abstractNum w:abstractNumId="8" w15:restartNumberingAfterBreak="0">
    <w:nsid w:val="5B4F3D06"/>
    <w:multiLevelType w:val="hybridMultilevel"/>
    <w:tmpl w:val="B060E410"/>
    <w:lvl w:ilvl="0" w:tplc="EAF412D2">
      <w:start w:val="1"/>
      <w:numFmt w:val="decimal"/>
      <w:lvlText w:val="(%1)"/>
      <w:lvlJc w:val="left"/>
      <w:pPr>
        <w:ind w:left="549" w:hanging="330"/>
      </w:pPr>
      <w:rPr>
        <w:rFonts w:ascii="Arial" w:eastAsia="Arial" w:hAnsi="Arial" w:hint="default"/>
        <w:w w:val="98"/>
        <w:sz w:val="22"/>
        <w:szCs w:val="22"/>
      </w:rPr>
    </w:lvl>
    <w:lvl w:ilvl="1" w:tplc="54E8D18A">
      <w:start w:val="1"/>
      <w:numFmt w:val="bullet"/>
      <w:lvlText w:val="•"/>
      <w:lvlJc w:val="left"/>
      <w:pPr>
        <w:ind w:left="1430" w:hanging="330"/>
      </w:pPr>
      <w:rPr>
        <w:rFonts w:hint="default"/>
      </w:rPr>
    </w:lvl>
    <w:lvl w:ilvl="2" w:tplc="3982AB36">
      <w:start w:val="1"/>
      <w:numFmt w:val="bullet"/>
      <w:lvlText w:val="•"/>
      <w:lvlJc w:val="left"/>
      <w:pPr>
        <w:ind w:left="2311" w:hanging="330"/>
      </w:pPr>
      <w:rPr>
        <w:rFonts w:hint="default"/>
      </w:rPr>
    </w:lvl>
    <w:lvl w:ilvl="3" w:tplc="DC3EB000">
      <w:start w:val="1"/>
      <w:numFmt w:val="bullet"/>
      <w:lvlText w:val="•"/>
      <w:lvlJc w:val="left"/>
      <w:pPr>
        <w:ind w:left="3192" w:hanging="330"/>
      </w:pPr>
      <w:rPr>
        <w:rFonts w:hint="default"/>
      </w:rPr>
    </w:lvl>
    <w:lvl w:ilvl="4" w:tplc="9A40F098">
      <w:start w:val="1"/>
      <w:numFmt w:val="bullet"/>
      <w:lvlText w:val="•"/>
      <w:lvlJc w:val="left"/>
      <w:pPr>
        <w:ind w:left="4073" w:hanging="330"/>
      </w:pPr>
      <w:rPr>
        <w:rFonts w:hint="default"/>
      </w:rPr>
    </w:lvl>
    <w:lvl w:ilvl="5" w:tplc="AA9223B0">
      <w:start w:val="1"/>
      <w:numFmt w:val="bullet"/>
      <w:lvlText w:val="•"/>
      <w:lvlJc w:val="left"/>
      <w:pPr>
        <w:ind w:left="4954" w:hanging="330"/>
      </w:pPr>
      <w:rPr>
        <w:rFonts w:hint="default"/>
      </w:rPr>
    </w:lvl>
    <w:lvl w:ilvl="6" w:tplc="9BFEECC8">
      <w:start w:val="1"/>
      <w:numFmt w:val="bullet"/>
      <w:lvlText w:val="•"/>
      <w:lvlJc w:val="left"/>
      <w:pPr>
        <w:ind w:left="5835" w:hanging="330"/>
      </w:pPr>
      <w:rPr>
        <w:rFonts w:hint="default"/>
      </w:rPr>
    </w:lvl>
    <w:lvl w:ilvl="7" w:tplc="4022C87E">
      <w:start w:val="1"/>
      <w:numFmt w:val="bullet"/>
      <w:lvlText w:val="•"/>
      <w:lvlJc w:val="left"/>
      <w:pPr>
        <w:ind w:left="6716" w:hanging="330"/>
      </w:pPr>
      <w:rPr>
        <w:rFonts w:hint="default"/>
      </w:rPr>
    </w:lvl>
    <w:lvl w:ilvl="8" w:tplc="46942B1E">
      <w:start w:val="1"/>
      <w:numFmt w:val="bullet"/>
      <w:lvlText w:val="•"/>
      <w:lvlJc w:val="left"/>
      <w:pPr>
        <w:ind w:left="7597" w:hanging="330"/>
      </w:pPr>
      <w:rPr>
        <w:rFonts w:hint="default"/>
      </w:rPr>
    </w:lvl>
  </w:abstractNum>
  <w:abstractNum w:abstractNumId="9" w15:restartNumberingAfterBreak="0">
    <w:nsid w:val="7A61393B"/>
    <w:multiLevelType w:val="hybridMultilevel"/>
    <w:tmpl w:val="B8566CF0"/>
    <w:lvl w:ilvl="0" w:tplc="961078A2">
      <w:start w:val="1"/>
      <w:numFmt w:val="decimal"/>
      <w:lvlText w:val="%1."/>
      <w:lvlJc w:val="left"/>
      <w:pPr>
        <w:ind w:left="953" w:hanging="314"/>
      </w:pPr>
      <w:rPr>
        <w:rFonts w:ascii="Arial" w:eastAsia="Arial" w:hAnsi="Arial" w:hint="default"/>
        <w:w w:val="103"/>
        <w:sz w:val="21"/>
        <w:szCs w:val="21"/>
      </w:rPr>
    </w:lvl>
    <w:lvl w:ilvl="1" w:tplc="528C3EDA">
      <w:start w:val="1"/>
      <w:numFmt w:val="bullet"/>
      <w:lvlText w:val="•"/>
      <w:lvlJc w:val="left"/>
      <w:pPr>
        <w:ind w:left="1785" w:hanging="314"/>
      </w:pPr>
      <w:rPr>
        <w:rFonts w:hint="default"/>
      </w:rPr>
    </w:lvl>
    <w:lvl w:ilvl="2" w:tplc="BACCB70A">
      <w:start w:val="1"/>
      <w:numFmt w:val="bullet"/>
      <w:lvlText w:val="•"/>
      <w:lvlJc w:val="left"/>
      <w:pPr>
        <w:ind w:left="2618" w:hanging="314"/>
      </w:pPr>
      <w:rPr>
        <w:rFonts w:hint="default"/>
      </w:rPr>
    </w:lvl>
    <w:lvl w:ilvl="3" w:tplc="AA7491BC">
      <w:start w:val="1"/>
      <w:numFmt w:val="bullet"/>
      <w:lvlText w:val="•"/>
      <w:lvlJc w:val="left"/>
      <w:pPr>
        <w:ind w:left="3451" w:hanging="314"/>
      </w:pPr>
      <w:rPr>
        <w:rFonts w:hint="default"/>
      </w:rPr>
    </w:lvl>
    <w:lvl w:ilvl="4" w:tplc="3E00F164">
      <w:start w:val="1"/>
      <w:numFmt w:val="bullet"/>
      <w:lvlText w:val="•"/>
      <w:lvlJc w:val="left"/>
      <w:pPr>
        <w:ind w:left="4283" w:hanging="314"/>
      </w:pPr>
      <w:rPr>
        <w:rFonts w:hint="default"/>
      </w:rPr>
    </w:lvl>
    <w:lvl w:ilvl="5" w:tplc="4D80AC72">
      <w:start w:val="1"/>
      <w:numFmt w:val="bullet"/>
      <w:lvlText w:val="•"/>
      <w:lvlJc w:val="left"/>
      <w:pPr>
        <w:ind w:left="5116" w:hanging="314"/>
      </w:pPr>
      <w:rPr>
        <w:rFonts w:hint="default"/>
      </w:rPr>
    </w:lvl>
    <w:lvl w:ilvl="6" w:tplc="3034AB88">
      <w:start w:val="1"/>
      <w:numFmt w:val="bullet"/>
      <w:lvlText w:val="•"/>
      <w:lvlJc w:val="left"/>
      <w:pPr>
        <w:ind w:left="5949" w:hanging="314"/>
      </w:pPr>
      <w:rPr>
        <w:rFonts w:hint="default"/>
      </w:rPr>
    </w:lvl>
    <w:lvl w:ilvl="7" w:tplc="F676A606">
      <w:start w:val="1"/>
      <w:numFmt w:val="bullet"/>
      <w:lvlText w:val="•"/>
      <w:lvlJc w:val="left"/>
      <w:pPr>
        <w:ind w:left="6781" w:hanging="314"/>
      </w:pPr>
      <w:rPr>
        <w:rFonts w:hint="default"/>
      </w:rPr>
    </w:lvl>
    <w:lvl w:ilvl="8" w:tplc="B7E8ACCA">
      <w:start w:val="1"/>
      <w:numFmt w:val="bullet"/>
      <w:lvlText w:val="•"/>
      <w:lvlJc w:val="left"/>
      <w:pPr>
        <w:ind w:left="7614" w:hanging="314"/>
      </w:pPr>
      <w:rPr>
        <w:rFonts w:hint="default"/>
      </w:rPr>
    </w:lvl>
  </w:abstractNum>
  <w:num w:numId="1">
    <w:abstractNumId w:val="8"/>
  </w:num>
  <w:num w:numId="2">
    <w:abstractNumId w:val="2"/>
  </w:num>
  <w:num w:numId="3">
    <w:abstractNumId w:val="4"/>
  </w:num>
  <w:num w:numId="4">
    <w:abstractNumId w:val="7"/>
  </w:num>
  <w:num w:numId="5">
    <w:abstractNumId w:val="9"/>
  </w:num>
  <w:num w:numId="6">
    <w:abstractNumId w:val="1"/>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NTG0MDc1Nje1MDBW0lEKTi0uzszPAykwrAUApyFOWywAAAA="/>
  </w:docVars>
  <w:rsids>
    <w:rsidRoot w:val="00225035"/>
    <w:rsid w:val="000057BF"/>
    <w:rsid w:val="000116E2"/>
    <w:rsid w:val="00034448"/>
    <w:rsid w:val="00040EB3"/>
    <w:rsid w:val="00043122"/>
    <w:rsid w:val="00045A9C"/>
    <w:rsid w:val="000E4D88"/>
    <w:rsid w:val="00117128"/>
    <w:rsid w:val="001172DE"/>
    <w:rsid w:val="00147FAD"/>
    <w:rsid w:val="00154365"/>
    <w:rsid w:val="001D1647"/>
    <w:rsid w:val="00200FB5"/>
    <w:rsid w:val="00203B88"/>
    <w:rsid w:val="002205B0"/>
    <w:rsid w:val="00225035"/>
    <w:rsid w:val="002F14F2"/>
    <w:rsid w:val="002F5094"/>
    <w:rsid w:val="002F51D7"/>
    <w:rsid w:val="0032613E"/>
    <w:rsid w:val="00334356"/>
    <w:rsid w:val="00361D7F"/>
    <w:rsid w:val="00362929"/>
    <w:rsid w:val="003F2110"/>
    <w:rsid w:val="00400C01"/>
    <w:rsid w:val="00400E70"/>
    <w:rsid w:val="00443E5D"/>
    <w:rsid w:val="004633FA"/>
    <w:rsid w:val="004728DF"/>
    <w:rsid w:val="00476057"/>
    <w:rsid w:val="004810DA"/>
    <w:rsid w:val="0049298C"/>
    <w:rsid w:val="004C69A2"/>
    <w:rsid w:val="004D16F9"/>
    <w:rsid w:val="00500378"/>
    <w:rsid w:val="005112F9"/>
    <w:rsid w:val="00515269"/>
    <w:rsid w:val="005249BF"/>
    <w:rsid w:val="00593D78"/>
    <w:rsid w:val="00596AB4"/>
    <w:rsid w:val="005B132B"/>
    <w:rsid w:val="005F5379"/>
    <w:rsid w:val="00600BA3"/>
    <w:rsid w:val="00605137"/>
    <w:rsid w:val="00635DA5"/>
    <w:rsid w:val="00671482"/>
    <w:rsid w:val="006E131D"/>
    <w:rsid w:val="00704F12"/>
    <w:rsid w:val="007424B9"/>
    <w:rsid w:val="00766A01"/>
    <w:rsid w:val="00770F33"/>
    <w:rsid w:val="00786175"/>
    <w:rsid w:val="007E2DF9"/>
    <w:rsid w:val="007E4F05"/>
    <w:rsid w:val="00812650"/>
    <w:rsid w:val="0081492F"/>
    <w:rsid w:val="00833C64"/>
    <w:rsid w:val="0085228B"/>
    <w:rsid w:val="00866BBF"/>
    <w:rsid w:val="0087374E"/>
    <w:rsid w:val="00883EBC"/>
    <w:rsid w:val="008A3B1A"/>
    <w:rsid w:val="008B04B5"/>
    <w:rsid w:val="008B4BEA"/>
    <w:rsid w:val="008B7754"/>
    <w:rsid w:val="008C5988"/>
    <w:rsid w:val="008C6082"/>
    <w:rsid w:val="008D02FA"/>
    <w:rsid w:val="008E1E75"/>
    <w:rsid w:val="009070FC"/>
    <w:rsid w:val="00911956"/>
    <w:rsid w:val="00932877"/>
    <w:rsid w:val="00935C73"/>
    <w:rsid w:val="00961251"/>
    <w:rsid w:val="00973541"/>
    <w:rsid w:val="00992248"/>
    <w:rsid w:val="009D006F"/>
    <w:rsid w:val="009D1760"/>
    <w:rsid w:val="009E034A"/>
    <w:rsid w:val="009E2740"/>
    <w:rsid w:val="009F406D"/>
    <w:rsid w:val="00A007A2"/>
    <w:rsid w:val="00A0783D"/>
    <w:rsid w:val="00A10398"/>
    <w:rsid w:val="00A2413D"/>
    <w:rsid w:val="00A33ABF"/>
    <w:rsid w:val="00A418AF"/>
    <w:rsid w:val="00A41A8E"/>
    <w:rsid w:val="00AB14B9"/>
    <w:rsid w:val="00AE5B83"/>
    <w:rsid w:val="00B24D9A"/>
    <w:rsid w:val="00B90416"/>
    <w:rsid w:val="00B907CF"/>
    <w:rsid w:val="00BB163F"/>
    <w:rsid w:val="00BC60C0"/>
    <w:rsid w:val="00BD5305"/>
    <w:rsid w:val="00BE1D16"/>
    <w:rsid w:val="00BF5E1D"/>
    <w:rsid w:val="00C10039"/>
    <w:rsid w:val="00C4432A"/>
    <w:rsid w:val="00C975E7"/>
    <w:rsid w:val="00CA558F"/>
    <w:rsid w:val="00CA61B8"/>
    <w:rsid w:val="00CB07EC"/>
    <w:rsid w:val="00CE1CCB"/>
    <w:rsid w:val="00CE4FE3"/>
    <w:rsid w:val="00D0093C"/>
    <w:rsid w:val="00D278FE"/>
    <w:rsid w:val="00D67426"/>
    <w:rsid w:val="00D84552"/>
    <w:rsid w:val="00D85233"/>
    <w:rsid w:val="00D96AF2"/>
    <w:rsid w:val="00DA46C7"/>
    <w:rsid w:val="00DE3A79"/>
    <w:rsid w:val="00E576F1"/>
    <w:rsid w:val="00E65573"/>
    <w:rsid w:val="00EA16F0"/>
    <w:rsid w:val="00ED2255"/>
    <w:rsid w:val="00F2140F"/>
    <w:rsid w:val="00FB14AD"/>
    <w:rsid w:val="00FB2E8F"/>
    <w:rsid w:val="00FC5B39"/>
    <w:rsid w:val="00FD09F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84799D-18F0-47A9-A600-402FC0E3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4" w:firstLine="9"/>
      <w:outlineLvl w:val="0"/>
    </w:pPr>
    <w:rPr>
      <w:rFonts w:ascii="Arial" w:eastAsia="Arial" w:hAnsi="Arial"/>
    </w:rPr>
  </w:style>
  <w:style w:type="paragraph" w:styleId="Heading2">
    <w:name w:val="heading 2"/>
    <w:basedOn w:val="Normal"/>
    <w:uiPriority w:val="1"/>
    <w:qFormat/>
    <w:pPr>
      <w:ind w:left="884"/>
      <w:outlineLvl w:val="1"/>
    </w:pPr>
    <w:rPr>
      <w:rFonts w:ascii="Arial" w:eastAsia="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71"/>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7A2"/>
    <w:pPr>
      <w:tabs>
        <w:tab w:val="center" w:pos="4680"/>
        <w:tab w:val="right" w:pos="9360"/>
      </w:tabs>
    </w:pPr>
  </w:style>
  <w:style w:type="character" w:customStyle="1" w:styleId="HeaderChar">
    <w:name w:val="Header Char"/>
    <w:basedOn w:val="DefaultParagraphFont"/>
    <w:link w:val="Header"/>
    <w:uiPriority w:val="99"/>
    <w:rsid w:val="00A007A2"/>
  </w:style>
  <w:style w:type="paragraph" w:styleId="Footer">
    <w:name w:val="footer"/>
    <w:basedOn w:val="Normal"/>
    <w:link w:val="FooterChar"/>
    <w:uiPriority w:val="99"/>
    <w:unhideWhenUsed/>
    <w:rsid w:val="00A007A2"/>
    <w:pPr>
      <w:tabs>
        <w:tab w:val="center" w:pos="4680"/>
        <w:tab w:val="right" w:pos="9360"/>
      </w:tabs>
    </w:pPr>
  </w:style>
  <w:style w:type="character" w:customStyle="1" w:styleId="FooterChar">
    <w:name w:val="Footer Char"/>
    <w:basedOn w:val="DefaultParagraphFont"/>
    <w:link w:val="Footer"/>
    <w:uiPriority w:val="99"/>
    <w:rsid w:val="00A007A2"/>
  </w:style>
  <w:style w:type="paragraph" w:styleId="BalloonText">
    <w:name w:val="Balloon Text"/>
    <w:basedOn w:val="Normal"/>
    <w:link w:val="BalloonTextChar"/>
    <w:uiPriority w:val="99"/>
    <w:semiHidden/>
    <w:unhideWhenUsed/>
    <w:rsid w:val="00B90416"/>
    <w:rPr>
      <w:rFonts w:ascii="Tahoma" w:hAnsi="Tahoma" w:cs="Tahoma"/>
      <w:sz w:val="16"/>
      <w:szCs w:val="16"/>
    </w:rPr>
  </w:style>
  <w:style w:type="character" w:customStyle="1" w:styleId="BalloonTextChar">
    <w:name w:val="Balloon Text Char"/>
    <w:basedOn w:val="DefaultParagraphFont"/>
    <w:link w:val="BalloonText"/>
    <w:uiPriority w:val="99"/>
    <w:semiHidden/>
    <w:rsid w:val="00B90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F7BA-3BF6-4911-A111-F47EFD30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9098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nesc director</dc:creator>
  <cp:lastModifiedBy>Moe Bruns</cp:lastModifiedBy>
  <cp:revision>2</cp:revision>
  <cp:lastPrinted>2017-06-27T16:32:00Z</cp:lastPrinted>
  <dcterms:created xsi:type="dcterms:W3CDTF">2017-06-27T16:38:00Z</dcterms:created>
  <dcterms:modified xsi:type="dcterms:W3CDTF">2017-06-27T16:38:00Z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LastSaved">
    <vt:filetime>2016-08-17T00:00:00Z</vt:filetime>
  </property>
</Properties>
</file>