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E5" w:rsidRPr="00E9480C" w:rsidRDefault="009116E5" w:rsidP="003C735B">
      <w:pPr>
        <w:jc w:val="center"/>
        <w:rPr>
          <w:b/>
          <w:sz w:val="22"/>
          <w:szCs w:val="22"/>
        </w:rPr>
      </w:pPr>
      <w:r w:rsidRPr="00E9480C">
        <w:rPr>
          <w:b/>
          <w:sz w:val="22"/>
          <w:szCs w:val="22"/>
        </w:rPr>
        <w:t>Employer Election to Adopt</w:t>
      </w:r>
    </w:p>
    <w:p w:rsidR="009116E5" w:rsidRPr="00E9480C" w:rsidRDefault="009116E5" w:rsidP="003C735B">
      <w:pPr>
        <w:jc w:val="center"/>
        <w:rPr>
          <w:b/>
          <w:sz w:val="22"/>
          <w:szCs w:val="22"/>
        </w:rPr>
      </w:pPr>
      <w:r w:rsidRPr="00E9480C">
        <w:rPr>
          <w:b/>
          <w:sz w:val="22"/>
          <w:szCs w:val="22"/>
        </w:rPr>
        <w:t>Automatic Enrollment</w:t>
      </w:r>
      <w:r w:rsidR="00675851">
        <w:rPr>
          <w:b/>
          <w:sz w:val="22"/>
          <w:szCs w:val="22"/>
        </w:rPr>
        <w:t xml:space="preserve"> with</w:t>
      </w:r>
      <w:r w:rsidR="00EC4235">
        <w:rPr>
          <w:b/>
          <w:sz w:val="22"/>
          <w:szCs w:val="22"/>
        </w:rPr>
        <w:t xml:space="preserve"> </w:t>
      </w:r>
      <w:r w:rsidR="005C5B28">
        <w:rPr>
          <w:b/>
          <w:sz w:val="22"/>
          <w:szCs w:val="22"/>
        </w:rPr>
        <w:t>Auto</w:t>
      </w:r>
      <w:r w:rsidR="00C404FF">
        <w:rPr>
          <w:b/>
          <w:sz w:val="22"/>
          <w:szCs w:val="22"/>
        </w:rPr>
        <w:t>matic</w:t>
      </w:r>
      <w:r w:rsidR="005C5B28">
        <w:rPr>
          <w:b/>
          <w:sz w:val="22"/>
          <w:szCs w:val="22"/>
        </w:rPr>
        <w:t xml:space="preserve"> Escalation </w:t>
      </w:r>
      <w:r w:rsidRPr="00E9480C">
        <w:rPr>
          <w:b/>
          <w:sz w:val="22"/>
          <w:szCs w:val="22"/>
        </w:rPr>
        <w:t>Provision</w:t>
      </w:r>
    </w:p>
    <w:p w:rsidR="009116E5" w:rsidRPr="00E9480C" w:rsidRDefault="009116E5" w:rsidP="003C735B">
      <w:pPr>
        <w:jc w:val="center"/>
        <w:rPr>
          <w:b/>
          <w:sz w:val="22"/>
          <w:szCs w:val="22"/>
        </w:rPr>
      </w:pPr>
      <w:r w:rsidRPr="00E9480C">
        <w:rPr>
          <w:b/>
          <w:sz w:val="22"/>
          <w:szCs w:val="22"/>
        </w:rPr>
        <w:t>For the SDRS Supplemental Retirement Plan</w:t>
      </w:r>
    </w:p>
    <w:p w:rsidR="009116E5" w:rsidRDefault="009116E5">
      <w:pPr>
        <w:rPr>
          <w:sz w:val="22"/>
          <w:szCs w:val="22"/>
        </w:rPr>
      </w:pPr>
    </w:p>
    <w:p w:rsidR="00E9480C" w:rsidRPr="00E9480C" w:rsidRDefault="00E9480C">
      <w:pPr>
        <w:rPr>
          <w:sz w:val="22"/>
          <w:szCs w:val="22"/>
        </w:rPr>
      </w:pPr>
    </w:p>
    <w:p w:rsidR="008D3567" w:rsidRPr="00E9480C" w:rsidRDefault="009116E5">
      <w:pPr>
        <w:rPr>
          <w:sz w:val="22"/>
          <w:szCs w:val="22"/>
        </w:rPr>
      </w:pPr>
      <w:r w:rsidRPr="00E9480C">
        <w:rPr>
          <w:b/>
          <w:sz w:val="22"/>
          <w:szCs w:val="22"/>
        </w:rPr>
        <w:t>Whereas,</w:t>
      </w:r>
      <w:r w:rsidRPr="00E9480C">
        <w:rPr>
          <w:sz w:val="22"/>
          <w:szCs w:val="22"/>
        </w:rPr>
        <w:t xml:space="preserve"> SDCL 3-13-56 </w:t>
      </w:r>
      <w:r w:rsidR="008D3567" w:rsidRPr="00E9480C">
        <w:rPr>
          <w:sz w:val="22"/>
          <w:szCs w:val="22"/>
        </w:rPr>
        <w:t>offers SDRS participating employer</w:t>
      </w:r>
      <w:r w:rsidR="00320C5D">
        <w:rPr>
          <w:sz w:val="22"/>
          <w:szCs w:val="22"/>
        </w:rPr>
        <w:t>s</w:t>
      </w:r>
      <w:r w:rsidR="008D3567" w:rsidRPr="00E9480C">
        <w:rPr>
          <w:sz w:val="22"/>
          <w:szCs w:val="22"/>
        </w:rPr>
        <w:t xml:space="preserve"> the opportunity to choose to add</w:t>
      </w:r>
      <w:r w:rsidR="00340485">
        <w:rPr>
          <w:sz w:val="22"/>
          <w:szCs w:val="22"/>
        </w:rPr>
        <w:t xml:space="preserve"> </w:t>
      </w:r>
      <w:r w:rsidR="00675851">
        <w:rPr>
          <w:sz w:val="22"/>
          <w:szCs w:val="22"/>
        </w:rPr>
        <w:t xml:space="preserve">an </w:t>
      </w:r>
      <w:r w:rsidR="00340485">
        <w:rPr>
          <w:sz w:val="22"/>
          <w:szCs w:val="22"/>
        </w:rPr>
        <w:t>automatic enrollment</w:t>
      </w:r>
      <w:r w:rsidR="00675851">
        <w:rPr>
          <w:sz w:val="22"/>
          <w:szCs w:val="22"/>
        </w:rPr>
        <w:t xml:space="preserve"> provision</w:t>
      </w:r>
      <w:r w:rsidR="00340485">
        <w:rPr>
          <w:sz w:val="22"/>
          <w:szCs w:val="22"/>
        </w:rPr>
        <w:t xml:space="preserve"> with </w:t>
      </w:r>
      <w:r w:rsidR="005C5B28">
        <w:rPr>
          <w:sz w:val="22"/>
          <w:szCs w:val="22"/>
        </w:rPr>
        <w:t>auto</w:t>
      </w:r>
      <w:r w:rsidR="00675851">
        <w:rPr>
          <w:sz w:val="22"/>
          <w:szCs w:val="22"/>
        </w:rPr>
        <w:t>matic</w:t>
      </w:r>
      <w:r w:rsidR="005C5B28">
        <w:rPr>
          <w:sz w:val="22"/>
          <w:szCs w:val="22"/>
        </w:rPr>
        <w:t xml:space="preserve"> escalation </w:t>
      </w:r>
      <w:r w:rsidR="008D3567" w:rsidRPr="00E9480C">
        <w:rPr>
          <w:sz w:val="22"/>
          <w:szCs w:val="22"/>
        </w:rPr>
        <w:t xml:space="preserve">for the </w:t>
      </w:r>
      <w:r w:rsidR="00320C5D">
        <w:rPr>
          <w:sz w:val="22"/>
          <w:szCs w:val="22"/>
        </w:rPr>
        <w:t>employer’s</w:t>
      </w:r>
      <w:r w:rsidR="008D3567" w:rsidRPr="00E9480C">
        <w:rPr>
          <w:sz w:val="22"/>
          <w:szCs w:val="22"/>
        </w:rPr>
        <w:t xml:space="preserve"> employees that are hired </w:t>
      </w:r>
      <w:r w:rsidR="00211EEC" w:rsidRPr="00E9480C">
        <w:rPr>
          <w:sz w:val="22"/>
          <w:szCs w:val="22"/>
        </w:rPr>
        <w:t xml:space="preserve">on or after </w:t>
      </w:r>
      <w:r w:rsidR="008D3567" w:rsidRPr="00E9480C">
        <w:rPr>
          <w:sz w:val="22"/>
          <w:szCs w:val="22"/>
        </w:rPr>
        <w:t>the date of this election</w:t>
      </w:r>
      <w:r w:rsidR="008E5327" w:rsidRPr="00E9480C">
        <w:rPr>
          <w:sz w:val="22"/>
          <w:szCs w:val="22"/>
        </w:rPr>
        <w:t>;</w:t>
      </w:r>
      <w:r w:rsidR="003C735B" w:rsidRPr="00E9480C">
        <w:rPr>
          <w:sz w:val="22"/>
          <w:szCs w:val="22"/>
        </w:rPr>
        <w:t xml:space="preserve"> </w:t>
      </w:r>
      <w:r w:rsidR="008D3567" w:rsidRPr="00E9480C">
        <w:rPr>
          <w:sz w:val="22"/>
          <w:szCs w:val="22"/>
        </w:rPr>
        <w:t xml:space="preserve"> </w:t>
      </w:r>
    </w:p>
    <w:p w:rsidR="008D3567" w:rsidRPr="00E9480C" w:rsidRDefault="008D3567">
      <w:pPr>
        <w:rPr>
          <w:sz w:val="22"/>
          <w:szCs w:val="22"/>
        </w:rPr>
      </w:pPr>
    </w:p>
    <w:p w:rsidR="008D3567" w:rsidRPr="00E9480C" w:rsidRDefault="008D3567">
      <w:pPr>
        <w:rPr>
          <w:sz w:val="22"/>
          <w:szCs w:val="22"/>
        </w:rPr>
      </w:pPr>
      <w:r w:rsidRPr="00E9480C">
        <w:rPr>
          <w:b/>
          <w:sz w:val="22"/>
          <w:szCs w:val="22"/>
        </w:rPr>
        <w:t>Whereas,</w:t>
      </w:r>
      <w:r w:rsidRPr="00E9480C">
        <w:rPr>
          <w:sz w:val="22"/>
          <w:szCs w:val="22"/>
        </w:rPr>
        <w:t xml:space="preserve"> __</w:t>
      </w:r>
      <w:r w:rsidR="00176154">
        <w:rPr>
          <w:sz w:val="22"/>
          <w:szCs w:val="22"/>
          <w:u w:val="single"/>
        </w:rPr>
        <w:t xml:space="preserve">Elkton School District </w:t>
      </w:r>
      <w:r w:rsidR="003C735B" w:rsidRPr="00E9480C">
        <w:rPr>
          <w:sz w:val="22"/>
          <w:szCs w:val="22"/>
        </w:rPr>
        <w:t>__</w:t>
      </w:r>
      <w:r w:rsidR="00D52016">
        <w:rPr>
          <w:sz w:val="22"/>
          <w:szCs w:val="22"/>
        </w:rPr>
        <w:t xml:space="preserve">_______ </w:t>
      </w:r>
      <w:r w:rsidR="00211EEC" w:rsidRPr="00E9480C">
        <w:rPr>
          <w:sz w:val="22"/>
          <w:szCs w:val="22"/>
        </w:rPr>
        <w:t>(</w:t>
      </w:r>
      <w:r w:rsidRPr="00E9480C">
        <w:rPr>
          <w:sz w:val="22"/>
          <w:szCs w:val="22"/>
        </w:rPr>
        <w:t>name of participating employer) understands and agrees to the following p</w:t>
      </w:r>
      <w:r w:rsidR="00982AAC" w:rsidRPr="00E9480C">
        <w:rPr>
          <w:sz w:val="22"/>
          <w:szCs w:val="22"/>
        </w:rPr>
        <w:t>oints</w:t>
      </w:r>
      <w:r w:rsidR="00675851">
        <w:rPr>
          <w:sz w:val="22"/>
          <w:szCs w:val="22"/>
        </w:rPr>
        <w:t>:</w:t>
      </w:r>
      <w:r w:rsidRPr="00E9480C">
        <w:rPr>
          <w:sz w:val="22"/>
          <w:szCs w:val="22"/>
        </w:rPr>
        <w:t xml:space="preserve"> </w:t>
      </w:r>
    </w:p>
    <w:p w:rsidR="008D3567" w:rsidRPr="00E9480C" w:rsidRDefault="008D3567">
      <w:pPr>
        <w:rPr>
          <w:sz w:val="22"/>
          <w:szCs w:val="22"/>
        </w:rPr>
      </w:pPr>
    </w:p>
    <w:p w:rsidR="00A65EA6" w:rsidRPr="00E9480C" w:rsidRDefault="00575A19" w:rsidP="00575A19">
      <w:pPr>
        <w:numPr>
          <w:ilvl w:val="0"/>
          <w:numId w:val="1"/>
        </w:numPr>
        <w:rPr>
          <w:sz w:val="22"/>
          <w:szCs w:val="22"/>
        </w:rPr>
      </w:pPr>
      <w:r w:rsidRPr="00E9480C">
        <w:rPr>
          <w:sz w:val="22"/>
          <w:szCs w:val="22"/>
        </w:rPr>
        <w:t>The decision to become an automatic enrollment</w:t>
      </w:r>
      <w:r w:rsidR="00675851">
        <w:rPr>
          <w:sz w:val="22"/>
          <w:szCs w:val="22"/>
        </w:rPr>
        <w:t xml:space="preserve"> </w:t>
      </w:r>
      <w:r w:rsidR="00320C5D">
        <w:rPr>
          <w:sz w:val="22"/>
          <w:szCs w:val="22"/>
        </w:rPr>
        <w:t xml:space="preserve">unit </w:t>
      </w:r>
      <w:r w:rsidR="00675851">
        <w:rPr>
          <w:sz w:val="22"/>
          <w:szCs w:val="22"/>
        </w:rPr>
        <w:t xml:space="preserve">with </w:t>
      </w:r>
      <w:r w:rsidR="005C5B28">
        <w:rPr>
          <w:sz w:val="22"/>
          <w:szCs w:val="22"/>
        </w:rPr>
        <w:t>auto</w:t>
      </w:r>
      <w:r w:rsidR="00675851">
        <w:rPr>
          <w:sz w:val="22"/>
          <w:szCs w:val="22"/>
        </w:rPr>
        <w:t>matic</w:t>
      </w:r>
      <w:r w:rsidR="005C5B28">
        <w:rPr>
          <w:sz w:val="22"/>
          <w:szCs w:val="22"/>
        </w:rPr>
        <w:t xml:space="preserve"> escalation </w:t>
      </w:r>
      <w:r w:rsidRPr="00E9480C">
        <w:rPr>
          <w:sz w:val="22"/>
          <w:szCs w:val="22"/>
        </w:rPr>
        <w:t xml:space="preserve">shall be made by the elected official, the appointed official, or the governing body in charge of the </w:t>
      </w:r>
      <w:r w:rsidR="00320C5D">
        <w:rPr>
          <w:sz w:val="22"/>
          <w:szCs w:val="22"/>
        </w:rPr>
        <w:t>employer</w:t>
      </w:r>
      <w:r w:rsidR="008E5327" w:rsidRPr="00E9480C">
        <w:rPr>
          <w:sz w:val="22"/>
          <w:szCs w:val="22"/>
        </w:rPr>
        <w:t>;</w:t>
      </w:r>
    </w:p>
    <w:p w:rsidR="00211EEC" w:rsidRPr="00E9480C" w:rsidRDefault="00211EEC" w:rsidP="00211EEC">
      <w:pPr>
        <w:ind w:left="720"/>
        <w:rPr>
          <w:sz w:val="22"/>
          <w:szCs w:val="22"/>
        </w:rPr>
      </w:pPr>
    </w:p>
    <w:p w:rsidR="00575A19" w:rsidRDefault="00575A19" w:rsidP="00575A19">
      <w:pPr>
        <w:numPr>
          <w:ilvl w:val="0"/>
          <w:numId w:val="1"/>
        </w:numPr>
        <w:rPr>
          <w:sz w:val="22"/>
          <w:szCs w:val="22"/>
        </w:rPr>
      </w:pPr>
      <w:r w:rsidRPr="00E9480C">
        <w:rPr>
          <w:sz w:val="22"/>
          <w:szCs w:val="22"/>
        </w:rPr>
        <w:t xml:space="preserve">The </w:t>
      </w:r>
      <w:r w:rsidR="00320C5D">
        <w:rPr>
          <w:sz w:val="22"/>
          <w:szCs w:val="22"/>
        </w:rPr>
        <w:t>employer</w:t>
      </w:r>
      <w:r w:rsidRPr="00E9480C">
        <w:rPr>
          <w:sz w:val="22"/>
          <w:szCs w:val="22"/>
        </w:rPr>
        <w:t xml:space="preserve"> shall become an automatic enrollment</w:t>
      </w:r>
      <w:r w:rsidR="00675851">
        <w:rPr>
          <w:sz w:val="22"/>
          <w:szCs w:val="22"/>
        </w:rPr>
        <w:t xml:space="preserve"> </w:t>
      </w:r>
      <w:r w:rsidR="00320C5D">
        <w:rPr>
          <w:sz w:val="22"/>
          <w:szCs w:val="22"/>
        </w:rPr>
        <w:t xml:space="preserve">unit </w:t>
      </w:r>
      <w:r w:rsidR="00675851">
        <w:rPr>
          <w:sz w:val="22"/>
          <w:szCs w:val="22"/>
        </w:rPr>
        <w:t xml:space="preserve">with </w:t>
      </w:r>
      <w:r w:rsidR="005C5B28">
        <w:rPr>
          <w:sz w:val="22"/>
          <w:szCs w:val="22"/>
        </w:rPr>
        <w:t>auto</w:t>
      </w:r>
      <w:r w:rsidR="00675851">
        <w:rPr>
          <w:sz w:val="22"/>
          <w:szCs w:val="22"/>
        </w:rPr>
        <w:t>matic</w:t>
      </w:r>
      <w:r w:rsidR="005C5B28">
        <w:rPr>
          <w:sz w:val="22"/>
          <w:szCs w:val="22"/>
        </w:rPr>
        <w:t xml:space="preserve"> escalation</w:t>
      </w:r>
      <w:r w:rsidR="00320C5D">
        <w:rPr>
          <w:sz w:val="22"/>
          <w:szCs w:val="22"/>
        </w:rPr>
        <w:t xml:space="preserve"> </w:t>
      </w:r>
      <w:r w:rsidR="00E22165" w:rsidRPr="00E9480C">
        <w:rPr>
          <w:sz w:val="22"/>
          <w:szCs w:val="22"/>
        </w:rPr>
        <w:t>on July 1, 20</w:t>
      </w:r>
      <w:r w:rsidR="005C5B28">
        <w:rPr>
          <w:sz w:val="22"/>
          <w:szCs w:val="22"/>
        </w:rPr>
        <w:t>15</w:t>
      </w:r>
      <w:r w:rsidR="00CD76B2">
        <w:rPr>
          <w:sz w:val="22"/>
          <w:szCs w:val="22"/>
        </w:rPr>
        <w:t>,</w:t>
      </w:r>
      <w:r w:rsidR="00E22165" w:rsidRPr="00E9480C">
        <w:rPr>
          <w:sz w:val="22"/>
          <w:szCs w:val="22"/>
        </w:rPr>
        <w:t xml:space="preserve"> or </w:t>
      </w:r>
      <w:r w:rsidRPr="00E9480C">
        <w:rPr>
          <w:sz w:val="22"/>
          <w:szCs w:val="22"/>
        </w:rPr>
        <w:t>as soon as notice of the decision has been delivered in writing to the system</w:t>
      </w:r>
      <w:r w:rsidR="00CD76B2">
        <w:rPr>
          <w:sz w:val="22"/>
          <w:szCs w:val="22"/>
        </w:rPr>
        <w:t>, whichever is later</w:t>
      </w:r>
      <w:r w:rsidRPr="00E9480C">
        <w:rPr>
          <w:sz w:val="22"/>
          <w:szCs w:val="22"/>
        </w:rPr>
        <w:t>;</w:t>
      </w:r>
    </w:p>
    <w:p w:rsidR="00C26F6C" w:rsidRDefault="00C26F6C" w:rsidP="00FA7472">
      <w:pPr>
        <w:pStyle w:val="ListParagraph"/>
        <w:rPr>
          <w:sz w:val="22"/>
          <w:szCs w:val="22"/>
        </w:rPr>
      </w:pPr>
    </w:p>
    <w:p w:rsidR="00575A19" w:rsidRPr="00E9480C" w:rsidRDefault="00575A19" w:rsidP="00575A19">
      <w:pPr>
        <w:numPr>
          <w:ilvl w:val="0"/>
          <w:numId w:val="1"/>
        </w:numPr>
        <w:rPr>
          <w:sz w:val="22"/>
          <w:szCs w:val="22"/>
        </w:rPr>
      </w:pPr>
      <w:r w:rsidRPr="00E9480C">
        <w:rPr>
          <w:sz w:val="22"/>
          <w:szCs w:val="22"/>
        </w:rPr>
        <w:t xml:space="preserve">That all </w:t>
      </w:r>
      <w:r w:rsidR="00CD76B2">
        <w:rPr>
          <w:sz w:val="22"/>
          <w:szCs w:val="22"/>
        </w:rPr>
        <w:t xml:space="preserve">permanent </w:t>
      </w:r>
      <w:r w:rsidR="00982AAC" w:rsidRPr="00E9480C">
        <w:rPr>
          <w:sz w:val="22"/>
          <w:szCs w:val="22"/>
        </w:rPr>
        <w:t xml:space="preserve">full-time </w:t>
      </w:r>
      <w:r w:rsidRPr="00E9480C">
        <w:rPr>
          <w:sz w:val="22"/>
          <w:szCs w:val="22"/>
        </w:rPr>
        <w:t xml:space="preserve">employees hired on or after the effective date of this election </w:t>
      </w:r>
      <w:r w:rsidR="00982AAC" w:rsidRPr="00E9480C">
        <w:rPr>
          <w:sz w:val="22"/>
          <w:szCs w:val="22"/>
        </w:rPr>
        <w:t>shall be</w:t>
      </w:r>
      <w:r w:rsidRPr="00E9480C">
        <w:rPr>
          <w:sz w:val="22"/>
          <w:szCs w:val="22"/>
        </w:rPr>
        <w:t xml:space="preserve"> automatically enrolled in the SDRS-Supplemental Retirement Plan</w:t>
      </w:r>
      <w:r w:rsidR="00675851">
        <w:rPr>
          <w:sz w:val="22"/>
          <w:szCs w:val="22"/>
        </w:rPr>
        <w:t xml:space="preserve"> (SRP)</w:t>
      </w:r>
      <w:r w:rsidRPr="00E9480C">
        <w:rPr>
          <w:sz w:val="22"/>
          <w:szCs w:val="22"/>
        </w:rPr>
        <w:t>;</w:t>
      </w:r>
    </w:p>
    <w:p w:rsidR="00E9480C" w:rsidRPr="00E9480C" w:rsidRDefault="00E9480C" w:rsidP="00E9480C">
      <w:pPr>
        <w:rPr>
          <w:sz w:val="22"/>
          <w:szCs w:val="22"/>
        </w:rPr>
      </w:pPr>
    </w:p>
    <w:p w:rsidR="00E9480C" w:rsidRPr="00E9480C" w:rsidRDefault="00E9480C" w:rsidP="00575A19">
      <w:pPr>
        <w:numPr>
          <w:ilvl w:val="0"/>
          <w:numId w:val="1"/>
        </w:numPr>
        <w:rPr>
          <w:sz w:val="22"/>
          <w:szCs w:val="22"/>
        </w:rPr>
      </w:pPr>
      <w:r w:rsidRPr="00E9480C">
        <w:rPr>
          <w:sz w:val="22"/>
          <w:szCs w:val="22"/>
        </w:rPr>
        <w:t xml:space="preserve">That all new employee identification data via SDRS Form E-1 will be submitted to SDRS electronically; </w:t>
      </w:r>
    </w:p>
    <w:p w:rsidR="00211EEC" w:rsidRPr="00E9480C" w:rsidRDefault="00211EEC" w:rsidP="00211EEC">
      <w:pPr>
        <w:ind w:left="720"/>
        <w:rPr>
          <w:sz w:val="22"/>
          <w:szCs w:val="22"/>
        </w:rPr>
      </w:pPr>
    </w:p>
    <w:p w:rsidR="00575A19" w:rsidRPr="00E9480C" w:rsidRDefault="00575A19" w:rsidP="00575A19">
      <w:pPr>
        <w:numPr>
          <w:ilvl w:val="0"/>
          <w:numId w:val="1"/>
        </w:numPr>
        <w:rPr>
          <w:sz w:val="22"/>
          <w:szCs w:val="22"/>
        </w:rPr>
      </w:pPr>
      <w:r w:rsidRPr="00E9480C">
        <w:rPr>
          <w:sz w:val="22"/>
          <w:szCs w:val="22"/>
        </w:rPr>
        <w:t xml:space="preserve">That twenty-five dollars </w:t>
      </w:r>
      <w:r w:rsidR="00B90C1E">
        <w:rPr>
          <w:sz w:val="22"/>
          <w:szCs w:val="22"/>
        </w:rPr>
        <w:t xml:space="preserve">($25) </w:t>
      </w:r>
      <w:r w:rsidRPr="00E9480C">
        <w:rPr>
          <w:sz w:val="22"/>
          <w:szCs w:val="22"/>
        </w:rPr>
        <w:t xml:space="preserve">per month shall be </w:t>
      </w:r>
      <w:r w:rsidR="00601D79">
        <w:rPr>
          <w:sz w:val="22"/>
          <w:szCs w:val="22"/>
        </w:rPr>
        <w:t xml:space="preserve">initially </w:t>
      </w:r>
      <w:r w:rsidRPr="00E9480C">
        <w:rPr>
          <w:sz w:val="22"/>
          <w:szCs w:val="22"/>
        </w:rPr>
        <w:t>deferred to the plan from the employee</w:t>
      </w:r>
      <w:r w:rsidR="00CD76B2">
        <w:rPr>
          <w:sz w:val="22"/>
          <w:szCs w:val="22"/>
        </w:rPr>
        <w:t>’</w:t>
      </w:r>
      <w:r w:rsidRPr="00E9480C">
        <w:rPr>
          <w:sz w:val="22"/>
          <w:szCs w:val="22"/>
        </w:rPr>
        <w:t>s compensation</w:t>
      </w:r>
      <w:r w:rsidR="00CD76B2">
        <w:rPr>
          <w:sz w:val="22"/>
          <w:szCs w:val="22"/>
        </w:rPr>
        <w:t>,</w:t>
      </w:r>
      <w:r w:rsidRPr="00E9480C">
        <w:rPr>
          <w:sz w:val="22"/>
          <w:szCs w:val="22"/>
        </w:rPr>
        <w:t xml:space="preserve"> effective with the employee</w:t>
      </w:r>
      <w:r w:rsidR="00CD76B2">
        <w:rPr>
          <w:sz w:val="22"/>
          <w:szCs w:val="22"/>
        </w:rPr>
        <w:t>’</w:t>
      </w:r>
      <w:r w:rsidRPr="00E9480C">
        <w:rPr>
          <w:sz w:val="22"/>
          <w:szCs w:val="22"/>
        </w:rPr>
        <w:t>s first pay date</w:t>
      </w:r>
      <w:r w:rsidR="00982AAC" w:rsidRPr="00E9480C">
        <w:rPr>
          <w:sz w:val="22"/>
          <w:szCs w:val="22"/>
        </w:rPr>
        <w:t>;</w:t>
      </w:r>
    </w:p>
    <w:p w:rsidR="00211EEC" w:rsidRPr="00E9480C" w:rsidRDefault="00211EEC" w:rsidP="00211EEC">
      <w:pPr>
        <w:ind w:left="720"/>
        <w:rPr>
          <w:sz w:val="22"/>
          <w:szCs w:val="22"/>
        </w:rPr>
      </w:pPr>
    </w:p>
    <w:p w:rsidR="00982AAC" w:rsidRPr="00E9480C" w:rsidRDefault="00982AAC" w:rsidP="00575A19">
      <w:pPr>
        <w:numPr>
          <w:ilvl w:val="0"/>
          <w:numId w:val="1"/>
        </w:numPr>
        <w:rPr>
          <w:sz w:val="22"/>
          <w:szCs w:val="22"/>
        </w:rPr>
      </w:pPr>
      <w:r w:rsidRPr="00E9480C">
        <w:rPr>
          <w:sz w:val="22"/>
          <w:szCs w:val="22"/>
        </w:rPr>
        <w:t>That the</w:t>
      </w:r>
      <w:r w:rsidR="00575A19" w:rsidRPr="00E9480C">
        <w:rPr>
          <w:sz w:val="22"/>
          <w:szCs w:val="22"/>
        </w:rPr>
        <w:t xml:space="preserve"> </w:t>
      </w:r>
      <w:smartTag w:uri="urn:schemas-microsoft-com:office:smarttags" w:element="stockticker">
        <w:r w:rsidR="00E9480C" w:rsidRPr="00E9480C">
          <w:rPr>
            <w:sz w:val="22"/>
            <w:szCs w:val="22"/>
          </w:rPr>
          <w:t>SRP</w:t>
        </w:r>
      </w:smartTag>
      <w:r w:rsidR="00E9480C" w:rsidRPr="00E9480C">
        <w:rPr>
          <w:sz w:val="22"/>
          <w:szCs w:val="22"/>
        </w:rPr>
        <w:t xml:space="preserve"> </w:t>
      </w:r>
      <w:r w:rsidR="00575A19" w:rsidRPr="00E9480C">
        <w:rPr>
          <w:sz w:val="22"/>
          <w:szCs w:val="22"/>
        </w:rPr>
        <w:t xml:space="preserve">deferral shall continue </w:t>
      </w:r>
      <w:r w:rsidRPr="00E9480C">
        <w:rPr>
          <w:sz w:val="22"/>
          <w:szCs w:val="22"/>
        </w:rPr>
        <w:t xml:space="preserve">from the effective date of hire </w:t>
      </w:r>
      <w:r w:rsidR="00B90C1E">
        <w:rPr>
          <w:sz w:val="22"/>
          <w:szCs w:val="22"/>
        </w:rPr>
        <w:t>unless</w:t>
      </w:r>
      <w:r w:rsidRPr="00E9480C">
        <w:rPr>
          <w:sz w:val="22"/>
          <w:szCs w:val="22"/>
        </w:rPr>
        <w:t xml:space="preserve"> the </w:t>
      </w:r>
      <w:r w:rsidR="00575A19" w:rsidRPr="00E9480C">
        <w:rPr>
          <w:sz w:val="22"/>
          <w:szCs w:val="22"/>
        </w:rPr>
        <w:t xml:space="preserve">employee officially </w:t>
      </w:r>
      <w:r w:rsidRPr="00E9480C">
        <w:rPr>
          <w:sz w:val="22"/>
          <w:szCs w:val="22"/>
        </w:rPr>
        <w:t xml:space="preserve">provides notice to the </w:t>
      </w:r>
      <w:r w:rsidR="00601D79">
        <w:rPr>
          <w:sz w:val="22"/>
          <w:szCs w:val="22"/>
        </w:rPr>
        <w:t>system</w:t>
      </w:r>
      <w:r w:rsidRPr="00E9480C">
        <w:rPr>
          <w:sz w:val="22"/>
          <w:szCs w:val="22"/>
        </w:rPr>
        <w:t xml:space="preserve"> of </w:t>
      </w:r>
      <w:r w:rsidR="00CD76B2">
        <w:rPr>
          <w:sz w:val="22"/>
          <w:szCs w:val="22"/>
        </w:rPr>
        <w:t>his/her</w:t>
      </w:r>
      <w:r w:rsidRPr="00E9480C">
        <w:rPr>
          <w:sz w:val="22"/>
          <w:szCs w:val="22"/>
        </w:rPr>
        <w:t xml:space="preserve"> election not to participate</w:t>
      </w:r>
      <w:r w:rsidR="008E5327" w:rsidRPr="00E9480C">
        <w:rPr>
          <w:sz w:val="22"/>
          <w:szCs w:val="22"/>
        </w:rPr>
        <w:t>;</w:t>
      </w:r>
      <w:r w:rsidRPr="00E9480C">
        <w:rPr>
          <w:sz w:val="22"/>
          <w:szCs w:val="22"/>
        </w:rPr>
        <w:t xml:space="preserve"> </w:t>
      </w:r>
    </w:p>
    <w:p w:rsidR="00982AAC" w:rsidRDefault="00982AAC" w:rsidP="00982AAC">
      <w:pPr>
        <w:numPr>
          <w:ilvl w:val="1"/>
          <w:numId w:val="1"/>
        </w:numPr>
        <w:rPr>
          <w:sz w:val="22"/>
          <w:szCs w:val="22"/>
        </w:rPr>
      </w:pPr>
      <w:r w:rsidRPr="00E9480C">
        <w:rPr>
          <w:sz w:val="22"/>
          <w:szCs w:val="22"/>
        </w:rPr>
        <w:t xml:space="preserve">Special Rule for Automatic Enrollees: if the </w:t>
      </w:r>
      <w:r w:rsidR="002979E8">
        <w:rPr>
          <w:sz w:val="22"/>
          <w:szCs w:val="22"/>
        </w:rPr>
        <w:t>enrollee</w:t>
      </w:r>
      <w:r w:rsidRPr="00E9480C">
        <w:rPr>
          <w:sz w:val="22"/>
          <w:szCs w:val="22"/>
        </w:rPr>
        <w:t xml:space="preserve"> elects not to participate in the plan within 90 days after his or her first pay date and gives notice of that election to the </w:t>
      </w:r>
      <w:r w:rsidR="00601D79">
        <w:rPr>
          <w:sz w:val="22"/>
          <w:szCs w:val="22"/>
        </w:rPr>
        <w:t>system</w:t>
      </w:r>
      <w:r w:rsidRPr="00E9480C">
        <w:rPr>
          <w:sz w:val="22"/>
          <w:szCs w:val="22"/>
        </w:rPr>
        <w:t>, the deferred compensation amount and the associated gains or losses</w:t>
      </w:r>
      <w:r w:rsidR="00E22165" w:rsidRPr="00E9480C">
        <w:rPr>
          <w:sz w:val="22"/>
          <w:szCs w:val="22"/>
        </w:rPr>
        <w:t xml:space="preserve">, less federal income tax withholding, </w:t>
      </w:r>
      <w:r w:rsidRPr="00E9480C">
        <w:rPr>
          <w:sz w:val="22"/>
          <w:szCs w:val="22"/>
        </w:rPr>
        <w:t>shall be refunded to the enrollee within 30 days of receipt of the final contribution.</w:t>
      </w:r>
    </w:p>
    <w:p w:rsidR="00C26F6C" w:rsidRDefault="00C26F6C" w:rsidP="00FA7472">
      <w:pPr>
        <w:ind w:left="1800"/>
        <w:rPr>
          <w:sz w:val="22"/>
          <w:szCs w:val="22"/>
        </w:rPr>
      </w:pPr>
    </w:p>
    <w:p w:rsidR="00C26F6C" w:rsidRPr="00FA7472" w:rsidRDefault="00C26F6C" w:rsidP="00FA7472">
      <w:pPr>
        <w:numPr>
          <w:ilvl w:val="0"/>
          <w:numId w:val="1"/>
        </w:numPr>
        <w:rPr>
          <w:sz w:val="22"/>
          <w:szCs w:val="22"/>
        </w:rPr>
      </w:pPr>
      <w:r w:rsidRPr="00FA7472">
        <w:rPr>
          <w:sz w:val="22"/>
          <w:szCs w:val="22"/>
        </w:rPr>
        <w:t>If the employer elects January 1 as its annual automatic escalation date, notice of this election must be received by the system no later than September 15; if the employer elects July 1 as its automatic escalation date, notice of this election must be received by the system no later than March 15.</w:t>
      </w:r>
    </w:p>
    <w:p w:rsidR="001A59F4" w:rsidRDefault="001A59F4" w:rsidP="001A59F4">
      <w:pPr>
        <w:ind w:left="1800"/>
        <w:rPr>
          <w:sz w:val="22"/>
          <w:szCs w:val="22"/>
        </w:rPr>
      </w:pPr>
    </w:p>
    <w:p w:rsidR="004D10D6" w:rsidRPr="00FA7472" w:rsidRDefault="005C5B28" w:rsidP="00FA7472">
      <w:pPr>
        <w:pStyle w:val="CommentText"/>
        <w:numPr>
          <w:ilvl w:val="0"/>
          <w:numId w:val="2"/>
        </w:numPr>
      </w:pPr>
      <w:r>
        <w:rPr>
          <w:sz w:val="22"/>
          <w:szCs w:val="22"/>
        </w:rPr>
        <w:t xml:space="preserve">That </w:t>
      </w:r>
      <w:r w:rsidR="00B90C1E">
        <w:rPr>
          <w:sz w:val="22"/>
          <w:szCs w:val="22"/>
        </w:rPr>
        <w:t xml:space="preserve">the SRP deferral amount shall </w:t>
      </w:r>
      <w:r w:rsidR="00601D79">
        <w:rPr>
          <w:sz w:val="22"/>
          <w:szCs w:val="22"/>
        </w:rPr>
        <w:t>annually</w:t>
      </w:r>
      <w:r w:rsidR="00B90C1E">
        <w:rPr>
          <w:sz w:val="22"/>
          <w:szCs w:val="22"/>
        </w:rPr>
        <w:t xml:space="preserve"> increase by ten dollars ($10) per month</w:t>
      </w:r>
      <w:r w:rsidR="00320C5D">
        <w:rPr>
          <w:sz w:val="22"/>
          <w:szCs w:val="22"/>
        </w:rPr>
        <w:t xml:space="preserve"> </w:t>
      </w:r>
      <w:r w:rsidR="00B90C1E">
        <w:rPr>
          <w:sz w:val="22"/>
          <w:szCs w:val="22"/>
        </w:rPr>
        <w:t xml:space="preserve">on </w:t>
      </w:r>
      <w:r w:rsidR="004D10D6">
        <w:rPr>
          <w:sz w:val="22"/>
          <w:szCs w:val="22"/>
        </w:rPr>
        <w:t xml:space="preserve">the </w:t>
      </w:r>
      <w:r w:rsidR="00120EEF">
        <w:rPr>
          <w:sz w:val="22"/>
          <w:szCs w:val="22"/>
        </w:rPr>
        <w:t>unit’s</w:t>
      </w:r>
      <w:r w:rsidR="004D10D6">
        <w:rPr>
          <w:sz w:val="22"/>
          <w:szCs w:val="22"/>
        </w:rPr>
        <w:t xml:space="preserve"> </w:t>
      </w:r>
      <w:r w:rsidR="00AE43F4">
        <w:rPr>
          <w:sz w:val="22"/>
          <w:szCs w:val="22"/>
        </w:rPr>
        <w:t>a</w:t>
      </w:r>
      <w:r w:rsidR="004D10D6">
        <w:rPr>
          <w:sz w:val="22"/>
          <w:szCs w:val="22"/>
        </w:rPr>
        <w:t>utomatic escalation date</w:t>
      </w:r>
      <w:r w:rsidR="0094484C">
        <w:rPr>
          <w:sz w:val="22"/>
          <w:szCs w:val="22"/>
        </w:rPr>
        <w:t xml:space="preserve"> for each automatically enrolled employee whose hire date </w:t>
      </w:r>
      <w:r w:rsidR="00DD5C33">
        <w:rPr>
          <w:sz w:val="22"/>
          <w:szCs w:val="22"/>
        </w:rPr>
        <w:t>is</w:t>
      </w:r>
      <w:r w:rsidR="0094484C">
        <w:rPr>
          <w:sz w:val="22"/>
          <w:szCs w:val="22"/>
        </w:rPr>
        <w:t xml:space="preserve"> at least one year prior to the automatic escalation date</w:t>
      </w:r>
      <w:r w:rsidR="00601D79">
        <w:rPr>
          <w:sz w:val="22"/>
          <w:szCs w:val="22"/>
        </w:rPr>
        <w:t>.</w:t>
      </w:r>
    </w:p>
    <w:p w:rsidR="004D10D6" w:rsidRDefault="004D10D6" w:rsidP="004D10D6">
      <w:pPr>
        <w:ind w:left="1080"/>
        <w:rPr>
          <w:sz w:val="22"/>
          <w:szCs w:val="22"/>
        </w:rPr>
      </w:pPr>
    </w:p>
    <w:p w:rsidR="005C5B28" w:rsidRDefault="00B10886" w:rsidP="005C5B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employee </w:t>
      </w:r>
      <w:r w:rsidR="00AE43F4">
        <w:rPr>
          <w:sz w:val="22"/>
          <w:szCs w:val="22"/>
        </w:rPr>
        <w:t xml:space="preserve">is eligible for but </w:t>
      </w:r>
      <w:r>
        <w:rPr>
          <w:sz w:val="22"/>
          <w:szCs w:val="22"/>
        </w:rPr>
        <w:t>elects not to participate in auto</w:t>
      </w:r>
      <w:r w:rsidR="005D7226">
        <w:rPr>
          <w:sz w:val="22"/>
          <w:szCs w:val="22"/>
        </w:rPr>
        <w:t>matic</w:t>
      </w:r>
      <w:r>
        <w:rPr>
          <w:sz w:val="22"/>
          <w:szCs w:val="22"/>
        </w:rPr>
        <w:t xml:space="preserve"> escalation</w:t>
      </w:r>
      <w:r w:rsidR="00601D79">
        <w:rPr>
          <w:sz w:val="22"/>
          <w:szCs w:val="22"/>
        </w:rPr>
        <w:t xml:space="preserve"> or elects to defer a lesser or greater amount,</w:t>
      </w:r>
      <w:r>
        <w:rPr>
          <w:sz w:val="22"/>
          <w:szCs w:val="22"/>
        </w:rPr>
        <w:t xml:space="preserve"> then the employee must annually provide </w:t>
      </w:r>
      <w:r w:rsidR="00340485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notice to the </w:t>
      </w:r>
      <w:r w:rsidR="00601D79">
        <w:rPr>
          <w:sz w:val="22"/>
          <w:szCs w:val="22"/>
        </w:rPr>
        <w:t>system</w:t>
      </w:r>
      <w:r>
        <w:rPr>
          <w:sz w:val="22"/>
          <w:szCs w:val="22"/>
        </w:rPr>
        <w:t xml:space="preserve"> </w:t>
      </w:r>
      <w:r w:rsidR="00641F50">
        <w:rPr>
          <w:sz w:val="22"/>
          <w:szCs w:val="22"/>
        </w:rPr>
        <w:t xml:space="preserve">of his/her election no later than </w:t>
      </w:r>
      <w:r w:rsidR="00320C5D">
        <w:rPr>
          <w:sz w:val="22"/>
          <w:szCs w:val="22"/>
        </w:rPr>
        <w:t>December</w:t>
      </w:r>
      <w:r w:rsidR="00641F50">
        <w:rPr>
          <w:sz w:val="22"/>
          <w:szCs w:val="22"/>
        </w:rPr>
        <w:t xml:space="preserve"> 15 for a January escalation or</w:t>
      </w:r>
      <w:r w:rsidR="00977F7E">
        <w:rPr>
          <w:sz w:val="22"/>
          <w:szCs w:val="22"/>
        </w:rPr>
        <w:t xml:space="preserve"> </w:t>
      </w:r>
      <w:r w:rsidR="00320C5D">
        <w:rPr>
          <w:sz w:val="22"/>
          <w:szCs w:val="22"/>
        </w:rPr>
        <w:t xml:space="preserve">June </w:t>
      </w:r>
      <w:r w:rsidR="00977F7E">
        <w:rPr>
          <w:sz w:val="22"/>
          <w:szCs w:val="22"/>
        </w:rPr>
        <w:t>15 for a July escalation</w:t>
      </w:r>
      <w:r w:rsidR="00641F50">
        <w:rPr>
          <w:sz w:val="22"/>
          <w:szCs w:val="22"/>
        </w:rPr>
        <w:t>.</w:t>
      </w:r>
    </w:p>
    <w:p w:rsidR="00B10886" w:rsidRDefault="00B10886" w:rsidP="00B1088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Rule for Auto</w:t>
      </w:r>
      <w:r w:rsidR="00F74808">
        <w:rPr>
          <w:sz w:val="22"/>
          <w:szCs w:val="22"/>
        </w:rPr>
        <w:t>matic</w:t>
      </w:r>
      <w:r w:rsidR="008756F2">
        <w:rPr>
          <w:sz w:val="22"/>
          <w:szCs w:val="22"/>
        </w:rPr>
        <w:t xml:space="preserve"> Escalation Enrollees: if the e</w:t>
      </w:r>
      <w:r w:rsidR="002979E8">
        <w:rPr>
          <w:sz w:val="22"/>
          <w:szCs w:val="22"/>
        </w:rPr>
        <w:t>nrollee</w:t>
      </w:r>
      <w:r w:rsidR="008756F2">
        <w:rPr>
          <w:sz w:val="22"/>
          <w:szCs w:val="22"/>
        </w:rPr>
        <w:t xml:space="preserve"> fails to timely notify </w:t>
      </w:r>
      <w:r w:rsidR="00601D79">
        <w:rPr>
          <w:sz w:val="22"/>
          <w:szCs w:val="22"/>
        </w:rPr>
        <w:t>the system</w:t>
      </w:r>
      <w:r w:rsidR="003B62AE">
        <w:rPr>
          <w:sz w:val="22"/>
          <w:szCs w:val="22"/>
        </w:rPr>
        <w:t xml:space="preserve"> </w:t>
      </w:r>
      <w:r w:rsidR="00340331">
        <w:rPr>
          <w:sz w:val="22"/>
          <w:szCs w:val="22"/>
        </w:rPr>
        <w:t xml:space="preserve">each year </w:t>
      </w:r>
      <w:r w:rsidR="008756F2">
        <w:rPr>
          <w:sz w:val="22"/>
          <w:szCs w:val="22"/>
        </w:rPr>
        <w:t xml:space="preserve">of </w:t>
      </w:r>
      <w:r w:rsidR="00F74808">
        <w:rPr>
          <w:sz w:val="22"/>
          <w:szCs w:val="22"/>
        </w:rPr>
        <w:t xml:space="preserve">his/her </w:t>
      </w:r>
      <w:r w:rsidR="008756F2">
        <w:rPr>
          <w:sz w:val="22"/>
          <w:szCs w:val="22"/>
        </w:rPr>
        <w:t xml:space="preserve">desire not to </w:t>
      </w:r>
      <w:r w:rsidR="00601D79">
        <w:rPr>
          <w:sz w:val="22"/>
          <w:szCs w:val="22"/>
        </w:rPr>
        <w:t xml:space="preserve">participate in automatic escalation or </w:t>
      </w:r>
      <w:r w:rsidR="00641F50">
        <w:rPr>
          <w:sz w:val="22"/>
          <w:szCs w:val="22"/>
        </w:rPr>
        <w:t>desire</w:t>
      </w:r>
      <w:r w:rsidR="00601D79">
        <w:rPr>
          <w:sz w:val="22"/>
          <w:szCs w:val="22"/>
        </w:rPr>
        <w:t xml:space="preserve"> to defer a lesser amount,</w:t>
      </w:r>
      <w:r w:rsidR="008756F2">
        <w:rPr>
          <w:sz w:val="22"/>
          <w:szCs w:val="22"/>
        </w:rPr>
        <w:t xml:space="preserve"> the</w:t>
      </w:r>
      <w:r w:rsidR="00340331">
        <w:rPr>
          <w:sz w:val="22"/>
          <w:szCs w:val="22"/>
        </w:rPr>
        <w:t xml:space="preserve"> e</w:t>
      </w:r>
      <w:r w:rsidR="002979E8">
        <w:rPr>
          <w:sz w:val="22"/>
          <w:szCs w:val="22"/>
        </w:rPr>
        <w:t>nrollee</w:t>
      </w:r>
      <w:r w:rsidR="008756F2">
        <w:rPr>
          <w:sz w:val="22"/>
          <w:szCs w:val="22"/>
        </w:rPr>
        <w:t xml:space="preserve"> may </w:t>
      </w:r>
      <w:r w:rsidR="00340331">
        <w:rPr>
          <w:sz w:val="22"/>
          <w:szCs w:val="22"/>
        </w:rPr>
        <w:t xml:space="preserve">later notify </w:t>
      </w:r>
      <w:r w:rsidR="00601D79">
        <w:rPr>
          <w:sz w:val="22"/>
          <w:szCs w:val="22"/>
        </w:rPr>
        <w:t>the system</w:t>
      </w:r>
      <w:r w:rsidR="00340331">
        <w:rPr>
          <w:sz w:val="22"/>
          <w:szCs w:val="22"/>
        </w:rPr>
        <w:t xml:space="preserve"> to </w:t>
      </w:r>
      <w:r w:rsidR="008756F2">
        <w:rPr>
          <w:sz w:val="22"/>
          <w:szCs w:val="22"/>
        </w:rPr>
        <w:t xml:space="preserve">stop </w:t>
      </w:r>
      <w:r w:rsidR="00340331">
        <w:rPr>
          <w:sz w:val="22"/>
          <w:szCs w:val="22"/>
        </w:rPr>
        <w:t xml:space="preserve">any </w:t>
      </w:r>
      <w:r w:rsidR="008756F2">
        <w:rPr>
          <w:sz w:val="22"/>
          <w:szCs w:val="22"/>
        </w:rPr>
        <w:t xml:space="preserve">future </w:t>
      </w:r>
      <w:r w:rsidR="00CA6C76">
        <w:rPr>
          <w:sz w:val="22"/>
          <w:szCs w:val="22"/>
        </w:rPr>
        <w:t xml:space="preserve">increased </w:t>
      </w:r>
      <w:r w:rsidR="008756F2">
        <w:rPr>
          <w:sz w:val="22"/>
          <w:szCs w:val="22"/>
        </w:rPr>
        <w:t xml:space="preserve">deferrals </w:t>
      </w:r>
      <w:r w:rsidR="00340331">
        <w:rPr>
          <w:sz w:val="22"/>
          <w:szCs w:val="22"/>
        </w:rPr>
        <w:t xml:space="preserve">for that year </w:t>
      </w:r>
      <w:r w:rsidR="008756F2">
        <w:rPr>
          <w:sz w:val="22"/>
          <w:szCs w:val="22"/>
        </w:rPr>
        <w:t>but any additional amount previously deferred will not be refunded to the e</w:t>
      </w:r>
      <w:r w:rsidR="002979E8">
        <w:rPr>
          <w:sz w:val="22"/>
          <w:szCs w:val="22"/>
        </w:rPr>
        <w:t>nrollee</w:t>
      </w:r>
      <w:r w:rsidR="008756F2">
        <w:rPr>
          <w:sz w:val="22"/>
          <w:szCs w:val="22"/>
        </w:rPr>
        <w:t>.</w:t>
      </w:r>
    </w:p>
    <w:p w:rsidR="00CA6C76" w:rsidRDefault="00CA6C76" w:rsidP="00CA6C76">
      <w:pPr>
        <w:ind w:left="1800"/>
        <w:rPr>
          <w:sz w:val="22"/>
          <w:szCs w:val="22"/>
        </w:rPr>
      </w:pPr>
    </w:p>
    <w:p w:rsidR="005C5B28" w:rsidRPr="00FA7472" w:rsidRDefault="005C5B28" w:rsidP="00FA7472">
      <w:pPr>
        <w:ind w:left="1080"/>
        <w:rPr>
          <w:sz w:val="22"/>
          <w:szCs w:val="22"/>
        </w:rPr>
      </w:pPr>
    </w:p>
    <w:p w:rsidR="00211EEC" w:rsidRPr="00E9480C" w:rsidRDefault="00211EEC" w:rsidP="00211EEC">
      <w:pPr>
        <w:rPr>
          <w:sz w:val="22"/>
          <w:szCs w:val="22"/>
        </w:rPr>
      </w:pPr>
    </w:p>
    <w:p w:rsidR="00211EEC" w:rsidRDefault="00211EEC" w:rsidP="00211EEC">
      <w:pPr>
        <w:rPr>
          <w:sz w:val="22"/>
          <w:szCs w:val="22"/>
        </w:rPr>
      </w:pPr>
      <w:r w:rsidRPr="00E9480C">
        <w:rPr>
          <w:b/>
          <w:sz w:val="22"/>
          <w:szCs w:val="22"/>
        </w:rPr>
        <w:t xml:space="preserve">Now, </w:t>
      </w:r>
      <w:r w:rsidR="008E5327" w:rsidRPr="00E9480C">
        <w:rPr>
          <w:b/>
          <w:sz w:val="22"/>
          <w:szCs w:val="22"/>
        </w:rPr>
        <w:t>T</w:t>
      </w:r>
      <w:r w:rsidRPr="00E9480C">
        <w:rPr>
          <w:b/>
          <w:sz w:val="22"/>
          <w:szCs w:val="22"/>
        </w:rPr>
        <w:t xml:space="preserve">herefore, </w:t>
      </w:r>
      <w:r w:rsidR="008E5327" w:rsidRPr="00E9480C">
        <w:rPr>
          <w:b/>
          <w:sz w:val="22"/>
          <w:szCs w:val="22"/>
        </w:rPr>
        <w:t>B</w:t>
      </w:r>
      <w:r w:rsidRPr="00E9480C">
        <w:rPr>
          <w:b/>
          <w:sz w:val="22"/>
          <w:szCs w:val="22"/>
        </w:rPr>
        <w:t xml:space="preserve">e </w:t>
      </w:r>
      <w:r w:rsidR="008E5327" w:rsidRPr="00E9480C">
        <w:rPr>
          <w:b/>
          <w:sz w:val="22"/>
          <w:szCs w:val="22"/>
        </w:rPr>
        <w:t>I</w:t>
      </w:r>
      <w:r w:rsidRPr="00E9480C">
        <w:rPr>
          <w:b/>
          <w:sz w:val="22"/>
          <w:szCs w:val="22"/>
        </w:rPr>
        <w:t>t Resolved</w:t>
      </w:r>
      <w:r w:rsidRPr="00E9480C">
        <w:rPr>
          <w:sz w:val="22"/>
          <w:szCs w:val="22"/>
        </w:rPr>
        <w:t>, that _</w:t>
      </w:r>
      <w:r w:rsidR="00176154">
        <w:rPr>
          <w:sz w:val="22"/>
          <w:szCs w:val="22"/>
          <w:u w:val="single"/>
        </w:rPr>
        <w:t xml:space="preserve">Elkton School District </w:t>
      </w:r>
      <w:r w:rsidRPr="00E9480C">
        <w:rPr>
          <w:sz w:val="22"/>
          <w:szCs w:val="22"/>
        </w:rPr>
        <w:t>___________ (name of participating employer) elect</w:t>
      </w:r>
      <w:r w:rsidR="00120EEF">
        <w:rPr>
          <w:sz w:val="22"/>
          <w:szCs w:val="22"/>
        </w:rPr>
        <w:t>s</w:t>
      </w:r>
      <w:r w:rsidRPr="00E9480C">
        <w:rPr>
          <w:sz w:val="22"/>
          <w:szCs w:val="22"/>
        </w:rPr>
        <w:t xml:space="preserve"> to add the automatic enrollment </w:t>
      </w:r>
      <w:r w:rsidR="00120EEF">
        <w:rPr>
          <w:sz w:val="22"/>
          <w:szCs w:val="22"/>
        </w:rPr>
        <w:t xml:space="preserve"> with </w:t>
      </w:r>
      <w:r w:rsidR="00340331">
        <w:rPr>
          <w:sz w:val="22"/>
          <w:szCs w:val="22"/>
        </w:rPr>
        <w:t>auto</w:t>
      </w:r>
      <w:r w:rsidR="005D7226">
        <w:rPr>
          <w:sz w:val="22"/>
          <w:szCs w:val="22"/>
        </w:rPr>
        <w:t>matic</w:t>
      </w:r>
      <w:r w:rsidR="00340331">
        <w:rPr>
          <w:sz w:val="22"/>
          <w:szCs w:val="22"/>
        </w:rPr>
        <w:t xml:space="preserve"> escalation </w:t>
      </w:r>
      <w:r w:rsidRPr="00E9480C">
        <w:rPr>
          <w:sz w:val="22"/>
          <w:szCs w:val="22"/>
        </w:rPr>
        <w:t xml:space="preserve">provision as provided under SDCL </w:t>
      </w:r>
      <w:r w:rsidR="00120EEF">
        <w:rPr>
          <w:sz w:val="22"/>
          <w:szCs w:val="22"/>
        </w:rPr>
        <w:t xml:space="preserve">chapter </w:t>
      </w:r>
      <w:r w:rsidRPr="00E9480C">
        <w:rPr>
          <w:sz w:val="22"/>
          <w:szCs w:val="22"/>
        </w:rPr>
        <w:t>3-13, Deferred Compensation Plan for Public Employees, and agree</w:t>
      </w:r>
      <w:r w:rsidR="006267A0" w:rsidRPr="00E9480C">
        <w:rPr>
          <w:sz w:val="22"/>
          <w:szCs w:val="22"/>
        </w:rPr>
        <w:t>s</w:t>
      </w:r>
      <w:r w:rsidRPr="00E9480C">
        <w:rPr>
          <w:sz w:val="22"/>
          <w:szCs w:val="22"/>
        </w:rPr>
        <w:t xml:space="preserve"> to the terms and conditions as set forth by SDRS, with an effective date of __</w:t>
      </w:r>
      <w:r w:rsidR="00DE1896">
        <w:rPr>
          <w:sz w:val="22"/>
          <w:szCs w:val="22"/>
          <w:u w:val="single"/>
        </w:rPr>
        <w:t>May 14, 2018</w:t>
      </w:r>
      <w:bookmarkStart w:id="0" w:name="_GoBack"/>
      <w:bookmarkEnd w:id="0"/>
      <w:r w:rsidR="008E5327" w:rsidRPr="00E9480C">
        <w:rPr>
          <w:sz w:val="22"/>
          <w:szCs w:val="22"/>
        </w:rPr>
        <w:t>___</w:t>
      </w:r>
      <w:r w:rsidR="00AE43F4">
        <w:rPr>
          <w:sz w:val="22"/>
          <w:szCs w:val="22"/>
        </w:rPr>
        <w:t>_____ for automatic enrollment and an effective date of January 1/July 1 (circle one) for automatic escalation</w:t>
      </w:r>
      <w:r w:rsidR="00357C0F">
        <w:rPr>
          <w:sz w:val="22"/>
          <w:szCs w:val="22"/>
        </w:rPr>
        <w:t xml:space="preserve"> each subsequent year</w:t>
      </w:r>
      <w:r w:rsidR="00AE43F4">
        <w:rPr>
          <w:sz w:val="22"/>
          <w:szCs w:val="22"/>
        </w:rPr>
        <w:t xml:space="preserve">.  </w:t>
      </w:r>
    </w:p>
    <w:p w:rsidR="00E9480C" w:rsidRDefault="00E9480C" w:rsidP="00211EEC">
      <w:pPr>
        <w:rPr>
          <w:sz w:val="22"/>
          <w:szCs w:val="22"/>
        </w:rPr>
      </w:pPr>
    </w:p>
    <w:p w:rsidR="00E9480C" w:rsidRDefault="00E9480C" w:rsidP="00211EEC">
      <w:pPr>
        <w:rPr>
          <w:sz w:val="22"/>
          <w:szCs w:val="22"/>
        </w:rPr>
      </w:pPr>
    </w:p>
    <w:p w:rsidR="00E9480C" w:rsidRPr="00E9480C" w:rsidRDefault="00E9480C" w:rsidP="00211EEC">
      <w:pPr>
        <w:rPr>
          <w:sz w:val="22"/>
          <w:szCs w:val="22"/>
        </w:rPr>
      </w:pPr>
    </w:p>
    <w:p w:rsidR="00211EEC" w:rsidRPr="00E9480C" w:rsidRDefault="00211EEC" w:rsidP="00211EEC">
      <w:pPr>
        <w:rPr>
          <w:sz w:val="22"/>
          <w:szCs w:val="22"/>
        </w:rPr>
      </w:pPr>
      <w:r w:rsidRPr="00E9480C">
        <w:rPr>
          <w:sz w:val="22"/>
          <w:szCs w:val="22"/>
        </w:rPr>
        <w:t>_____________________________________________</w:t>
      </w:r>
      <w:r w:rsidRPr="00E9480C">
        <w:rPr>
          <w:sz w:val="22"/>
          <w:szCs w:val="22"/>
        </w:rPr>
        <w:tab/>
      </w:r>
      <w:r w:rsidRPr="00E9480C">
        <w:rPr>
          <w:sz w:val="22"/>
          <w:szCs w:val="22"/>
        </w:rPr>
        <w:tab/>
        <w:t>__________________</w:t>
      </w:r>
    </w:p>
    <w:p w:rsidR="00211EEC" w:rsidRPr="00E9480C" w:rsidRDefault="00211EEC" w:rsidP="00211EEC">
      <w:pPr>
        <w:rPr>
          <w:sz w:val="22"/>
          <w:szCs w:val="22"/>
        </w:rPr>
      </w:pPr>
      <w:r w:rsidRPr="00E9480C">
        <w:rPr>
          <w:sz w:val="22"/>
          <w:szCs w:val="22"/>
        </w:rPr>
        <w:t>Signature of the Employer</w:t>
      </w:r>
      <w:r w:rsidR="00320C5D">
        <w:rPr>
          <w:sz w:val="22"/>
          <w:szCs w:val="22"/>
        </w:rPr>
        <w:t>’s</w:t>
      </w:r>
      <w:r w:rsidRPr="00E9480C">
        <w:rPr>
          <w:sz w:val="22"/>
          <w:szCs w:val="22"/>
        </w:rPr>
        <w:t xml:space="preserve"> Chief Administrative</w:t>
      </w:r>
      <w:r w:rsidRPr="00E9480C">
        <w:rPr>
          <w:sz w:val="22"/>
          <w:szCs w:val="22"/>
        </w:rPr>
        <w:tab/>
      </w:r>
      <w:r w:rsidRPr="00E9480C">
        <w:rPr>
          <w:sz w:val="22"/>
          <w:szCs w:val="22"/>
        </w:rPr>
        <w:tab/>
        <w:t>Date</w:t>
      </w:r>
    </w:p>
    <w:p w:rsidR="00575A19" w:rsidRPr="00E9480C" w:rsidRDefault="00211EEC" w:rsidP="00211EEC">
      <w:pPr>
        <w:rPr>
          <w:sz w:val="22"/>
          <w:szCs w:val="22"/>
        </w:rPr>
      </w:pPr>
      <w:r w:rsidRPr="00E9480C">
        <w:rPr>
          <w:sz w:val="22"/>
          <w:szCs w:val="22"/>
        </w:rPr>
        <w:t xml:space="preserve">Officer or An Officer of the </w:t>
      </w:r>
      <w:r w:rsidR="00320C5D">
        <w:rPr>
          <w:sz w:val="22"/>
          <w:szCs w:val="22"/>
        </w:rPr>
        <w:t>Employer’s</w:t>
      </w:r>
      <w:r w:rsidRPr="00E9480C">
        <w:rPr>
          <w:sz w:val="22"/>
          <w:szCs w:val="22"/>
        </w:rPr>
        <w:t xml:space="preserve"> Governing Body </w:t>
      </w:r>
      <w:r w:rsidR="00982AAC" w:rsidRPr="00E9480C">
        <w:rPr>
          <w:sz w:val="22"/>
          <w:szCs w:val="22"/>
        </w:rPr>
        <w:t xml:space="preserve"> </w:t>
      </w:r>
      <w:r w:rsidR="00575A19" w:rsidRPr="00E9480C">
        <w:rPr>
          <w:sz w:val="22"/>
          <w:szCs w:val="22"/>
        </w:rPr>
        <w:t xml:space="preserve"> </w:t>
      </w:r>
    </w:p>
    <w:sectPr w:rsidR="00575A19" w:rsidRPr="00E9480C" w:rsidSect="001A2439">
      <w:pgSz w:w="12240" w:h="15840" w:code="1"/>
      <w:pgMar w:top="1440" w:right="1800" w:bottom="1440" w:left="1800" w:header="720" w:footer="720" w:gutter="0"/>
      <w:paperSrc w:first="15" w:other="15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11F8"/>
    <w:multiLevelType w:val="hybridMultilevel"/>
    <w:tmpl w:val="FD50786E"/>
    <w:lvl w:ilvl="0" w:tplc="F176D1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38495D"/>
    <w:multiLevelType w:val="hybridMultilevel"/>
    <w:tmpl w:val="61FEB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E1"/>
    <w:rsid w:val="000047A0"/>
    <w:rsid w:val="00010B6D"/>
    <w:rsid w:val="00012E96"/>
    <w:rsid w:val="00016504"/>
    <w:rsid w:val="000229B0"/>
    <w:rsid w:val="00022BE7"/>
    <w:rsid w:val="00024402"/>
    <w:rsid w:val="00024EBA"/>
    <w:rsid w:val="00025A8C"/>
    <w:rsid w:val="000317D7"/>
    <w:rsid w:val="000368C5"/>
    <w:rsid w:val="00036FE9"/>
    <w:rsid w:val="0003786C"/>
    <w:rsid w:val="00042F76"/>
    <w:rsid w:val="00044330"/>
    <w:rsid w:val="00044F59"/>
    <w:rsid w:val="000460B2"/>
    <w:rsid w:val="0005178F"/>
    <w:rsid w:val="00052F91"/>
    <w:rsid w:val="0005435E"/>
    <w:rsid w:val="00055D8B"/>
    <w:rsid w:val="00056211"/>
    <w:rsid w:val="000574A0"/>
    <w:rsid w:val="00063010"/>
    <w:rsid w:val="00064A85"/>
    <w:rsid w:val="000657D1"/>
    <w:rsid w:val="000674B8"/>
    <w:rsid w:val="00075274"/>
    <w:rsid w:val="00076BFE"/>
    <w:rsid w:val="00082980"/>
    <w:rsid w:val="00083CA3"/>
    <w:rsid w:val="00091036"/>
    <w:rsid w:val="00091EA3"/>
    <w:rsid w:val="00092261"/>
    <w:rsid w:val="0009484C"/>
    <w:rsid w:val="00094D37"/>
    <w:rsid w:val="00096024"/>
    <w:rsid w:val="000A0D54"/>
    <w:rsid w:val="000A13A7"/>
    <w:rsid w:val="000A2A02"/>
    <w:rsid w:val="000B2F1C"/>
    <w:rsid w:val="000B68CB"/>
    <w:rsid w:val="000B7440"/>
    <w:rsid w:val="000C17FD"/>
    <w:rsid w:val="000C28D4"/>
    <w:rsid w:val="000C61E7"/>
    <w:rsid w:val="000D111C"/>
    <w:rsid w:val="000D32E9"/>
    <w:rsid w:val="000E7ACB"/>
    <w:rsid w:val="000F20CC"/>
    <w:rsid w:val="00103615"/>
    <w:rsid w:val="00103C16"/>
    <w:rsid w:val="00104149"/>
    <w:rsid w:val="001066EA"/>
    <w:rsid w:val="00106A9A"/>
    <w:rsid w:val="00107C45"/>
    <w:rsid w:val="00112956"/>
    <w:rsid w:val="00115AB9"/>
    <w:rsid w:val="00117CC8"/>
    <w:rsid w:val="00120EEF"/>
    <w:rsid w:val="0012103D"/>
    <w:rsid w:val="001218B1"/>
    <w:rsid w:val="00121C18"/>
    <w:rsid w:val="00125E48"/>
    <w:rsid w:val="00132101"/>
    <w:rsid w:val="00134D2C"/>
    <w:rsid w:val="00137457"/>
    <w:rsid w:val="00140178"/>
    <w:rsid w:val="001417DE"/>
    <w:rsid w:val="00143934"/>
    <w:rsid w:val="00144434"/>
    <w:rsid w:val="001450F7"/>
    <w:rsid w:val="00150AA0"/>
    <w:rsid w:val="00156D0C"/>
    <w:rsid w:val="0016051B"/>
    <w:rsid w:val="0016588F"/>
    <w:rsid w:val="00165C0A"/>
    <w:rsid w:val="00176154"/>
    <w:rsid w:val="00177FB2"/>
    <w:rsid w:val="00181FFC"/>
    <w:rsid w:val="00184B0D"/>
    <w:rsid w:val="00195941"/>
    <w:rsid w:val="0019711F"/>
    <w:rsid w:val="001A2439"/>
    <w:rsid w:val="001A3946"/>
    <w:rsid w:val="001A4D70"/>
    <w:rsid w:val="001A59F4"/>
    <w:rsid w:val="001A5FD9"/>
    <w:rsid w:val="001B060A"/>
    <w:rsid w:val="001B2C33"/>
    <w:rsid w:val="001B523D"/>
    <w:rsid w:val="001B70CD"/>
    <w:rsid w:val="001C0A4A"/>
    <w:rsid w:val="001C44E4"/>
    <w:rsid w:val="001C528C"/>
    <w:rsid w:val="001D18CA"/>
    <w:rsid w:val="001D32D8"/>
    <w:rsid w:val="001D3807"/>
    <w:rsid w:val="001D3E1F"/>
    <w:rsid w:val="001D7275"/>
    <w:rsid w:val="001E47A7"/>
    <w:rsid w:val="001F1E80"/>
    <w:rsid w:val="001F2E37"/>
    <w:rsid w:val="001F36DF"/>
    <w:rsid w:val="00201A44"/>
    <w:rsid w:val="00203FC2"/>
    <w:rsid w:val="00204D77"/>
    <w:rsid w:val="00206CD4"/>
    <w:rsid w:val="00207E31"/>
    <w:rsid w:val="00211EEC"/>
    <w:rsid w:val="00212F7B"/>
    <w:rsid w:val="00213611"/>
    <w:rsid w:val="002153E3"/>
    <w:rsid w:val="00220248"/>
    <w:rsid w:val="00220765"/>
    <w:rsid w:val="00221B3E"/>
    <w:rsid w:val="00224755"/>
    <w:rsid w:val="0022636A"/>
    <w:rsid w:val="0024000E"/>
    <w:rsid w:val="0024286D"/>
    <w:rsid w:val="00244907"/>
    <w:rsid w:val="00245626"/>
    <w:rsid w:val="00245CCB"/>
    <w:rsid w:val="0024685D"/>
    <w:rsid w:val="00247AE1"/>
    <w:rsid w:val="00247F7C"/>
    <w:rsid w:val="00251336"/>
    <w:rsid w:val="002570C4"/>
    <w:rsid w:val="00265CAB"/>
    <w:rsid w:val="002670E4"/>
    <w:rsid w:val="00267A3E"/>
    <w:rsid w:val="002715D9"/>
    <w:rsid w:val="00273362"/>
    <w:rsid w:val="00273F12"/>
    <w:rsid w:val="00275233"/>
    <w:rsid w:val="002778B5"/>
    <w:rsid w:val="0028200D"/>
    <w:rsid w:val="00282F97"/>
    <w:rsid w:val="00283439"/>
    <w:rsid w:val="00286E81"/>
    <w:rsid w:val="00287D2E"/>
    <w:rsid w:val="00290CFA"/>
    <w:rsid w:val="00292547"/>
    <w:rsid w:val="00292BD0"/>
    <w:rsid w:val="002979E8"/>
    <w:rsid w:val="002A1D11"/>
    <w:rsid w:val="002A2979"/>
    <w:rsid w:val="002A31DE"/>
    <w:rsid w:val="002A4E21"/>
    <w:rsid w:val="002A5607"/>
    <w:rsid w:val="002B20E9"/>
    <w:rsid w:val="002B786B"/>
    <w:rsid w:val="002C1AC6"/>
    <w:rsid w:val="002C1D1F"/>
    <w:rsid w:val="002C1F3D"/>
    <w:rsid w:val="002D2792"/>
    <w:rsid w:val="002D6282"/>
    <w:rsid w:val="002E3F61"/>
    <w:rsid w:val="002E5AAC"/>
    <w:rsid w:val="002E6C8C"/>
    <w:rsid w:val="003005EC"/>
    <w:rsid w:val="0030178E"/>
    <w:rsid w:val="00302FD4"/>
    <w:rsid w:val="0030718E"/>
    <w:rsid w:val="003103A4"/>
    <w:rsid w:val="00311E98"/>
    <w:rsid w:val="0031295E"/>
    <w:rsid w:val="00315753"/>
    <w:rsid w:val="00320C5D"/>
    <w:rsid w:val="00322837"/>
    <w:rsid w:val="003271AB"/>
    <w:rsid w:val="00327A14"/>
    <w:rsid w:val="003308D8"/>
    <w:rsid w:val="00333511"/>
    <w:rsid w:val="003350A9"/>
    <w:rsid w:val="00340331"/>
    <w:rsid w:val="00340485"/>
    <w:rsid w:val="00341417"/>
    <w:rsid w:val="00344CAD"/>
    <w:rsid w:val="00345484"/>
    <w:rsid w:val="0034694E"/>
    <w:rsid w:val="00346ACC"/>
    <w:rsid w:val="00346B48"/>
    <w:rsid w:val="003470EC"/>
    <w:rsid w:val="003522BB"/>
    <w:rsid w:val="00355EA2"/>
    <w:rsid w:val="00357C0F"/>
    <w:rsid w:val="00363BBA"/>
    <w:rsid w:val="0037072E"/>
    <w:rsid w:val="00370C9E"/>
    <w:rsid w:val="00376AB9"/>
    <w:rsid w:val="003772E4"/>
    <w:rsid w:val="00381E2C"/>
    <w:rsid w:val="00383B3E"/>
    <w:rsid w:val="00385C88"/>
    <w:rsid w:val="003A1450"/>
    <w:rsid w:val="003A2D80"/>
    <w:rsid w:val="003A6CE7"/>
    <w:rsid w:val="003A7605"/>
    <w:rsid w:val="003A7799"/>
    <w:rsid w:val="003A7924"/>
    <w:rsid w:val="003B36B9"/>
    <w:rsid w:val="003B46FF"/>
    <w:rsid w:val="003B5A59"/>
    <w:rsid w:val="003B62AE"/>
    <w:rsid w:val="003B6342"/>
    <w:rsid w:val="003B643A"/>
    <w:rsid w:val="003B78AF"/>
    <w:rsid w:val="003B7EBF"/>
    <w:rsid w:val="003C16B2"/>
    <w:rsid w:val="003C1989"/>
    <w:rsid w:val="003C3F6C"/>
    <w:rsid w:val="003C6714"/>
    <w:rsid w:val="003C6ECE"/>
    <w:rsid w:val="003C6F59"/>
    <w:rsid w:val="003C735B"/>
    <w:rsid w:val="003D7659"/>
    <w:rsid w:val="003E2373"/>
    <w:rsid w:val="003E3A52"/>
    <w:rsid w:val="003E4B83"/>
    <w:rsid w:val="003E6430"/>
    <w:rsid w:val="003E64B8"/>
    <w:rsid w:val="003E6ADA"/>
    <w:rsid w:val="003E7E0A"/>
    <w:rsid w:val="003F44CE"/>
    <w:rsid w:val="003F4A44"/>
    <w:rsid w:val="003F67A9"/>
    <w:rsid w:val="004040F5"/>
    <w:rsid w:val="0040722B"/>
    <w:rsid w:val="00413679"/>
    <w:rsid w:val="00413D6C"/>
    <w:rsid w:val="0041542C"/>
    <w:rsid w:val="00417991"/>
    <w:rsid w:val="00420A64"/>
    <w:rsid w:val="00421DF6"/>
    <w:rsid w:val="00424139"/>
    <w:rsid w:val="00425FAB"/>
    <w:rsid w:val="0043406E"/>
    <w:rsid w:val="004344E4"/>
    <w:rsid w:val="00442709"/>
    <w:rsid w:val="00442B81"/>
    <w:rsid w:val="00442F0D"/>
    <w:rsid w:val="0044317A"/>
    <w:rsid w:val="00446AE1"/>
    <w:rsid w:val="00447AB5"/>
    <w:rsid w:val="00447F35"/>
    <w:rsid w:val="0045040C"/>
    <w:rsid w:val="00454B83"/>
    <w:rsid w:val="004552E8"/>
    <w:rsid w:val="00460F73"/>
    <w:rsid w:val="0046311B"/>
    <w:rsid w:val="00465ECD"/>
    <w:rsid w:val="004673F4"/>
    <w:rsid w:val="0047125D"/>
    <w:rsid w:val="00472D7E"/>
    <w:rsid w:val="00473A0D"/>
    <w:rsid w:val="00474165"/>
    <w:rsid w:val="004756BC"/>
    <w:rsid w:val="0048144A"/>
    <w:rsid w:val="00482A3E"/>
    <w:rsid w:val="00487CB4"/>
    <w:rsid w:val="00490325"/>
    <w:rsid w:val="004929B9"/>
    <w:rsid w:val="004957A0"/>
    <w:rsid w:val="00496C0F"/>
    <w:rsid w:val="004972E8"/>
    <w:rsid w:val="004A1325"/>
    <w:rsid w:val="004A1B77"/>
    <w:rsid w:val="004A2104"/>
    <w:rsid w:val="004A421E"/>
    <w:rsid w:val="004A4F22"/>
    <w:rsid w:val="004A7BDC"/>
    <w:rsid w:val="004B723C"/>
    <w:rsid w:val="004C163E"/>
    <w:rsid w:val="004D10D6"/>
    <w:rsid w:val="004D5FAF"/>
    <w:rsid w:val="004D6A95"/>
    <w:rsid w:val="004E06BD"/>
    <w:rsid w:val="004E1DA7"/>
    <w:rsid w:val="004E3706"/>
    <w:rsid w:val="004E38F1"/>
    <w:rsid w:val="004E3CCD"/>
    <w:rsid w:val="004E3EDB"/>
    <w:rsid w:val="004E47DA"/>
    <w:rsid w:val="004E57A5"/>
    <w:rsid w:val="004F5DB6"/>
    <w:rsid w:val="005044C4"/>
    <w:rsid w:val="00511DD7"/>
    <w:rsid w:val="00512443"/>
    <w:rsid w:val="00514035"/>
    <w:rsid w:val="005235F0"/>
    <w:rsid w:val="005249D5"/>
    <w:rsid w:val="00524CA0"/>
    <w:rsid w:val="0052510B"/>
    <w:rsid w:val="0053156B"/>
    <w:rsid w:val="00534E44"/>
    <w:rsid w:val="00536E62"/>
    <w:rsid w:val="00542435"/>
    <w:rsid w:val="00545E00"/>
    <w:rsid w:val="00546A9C"/>
    <w:rsid w:val="00547413"/>
    <w:rsid w:val="005536B6"/>
    <w:rsid w:val="005555AD"/>
    <w:rsid w:val="00556417"/>
    <w:rsid w:val="005620BD"/>
    <w:rsid w:val="00571600"/>
    <w:rsid w:val="00574356"/>
    <w:rsid w:val="00575A19"/>
    <w:rsid w:val="00575AB7"/>
    <w:rsid w:val="00576FA9"/>
    <w:rsid w:val="00583FF2"/>
    <w:rsid w:val="005864A4"/>
    <w:rsid w:val="00586CA1"/>
    <w:rsid w:val="00596847"/>
    <w:rsid w:val="0059734D"/>
    <w:rsid w:val="005A21DD"/>
    <w:rsid w:val="005A3A82"/>
    <w:rsid w:val="005B2641"/>
    <w:rsid w:val="005B36BF"/>
    <w:rsid w:val="005B486B"/>
    <w:rsid w:val="005C0201"/>
    <w:rsid w:val="005C088D"/>
    <w:rsid w:val="005C2603"/>
    <w:rsid w:val="005C5B28"/>
    <w:rsid w:val="005D2284"/>
    <w:rsid w:val="005D40D1"/>
    <w:rsid w:val="005D7226"/>
    <w:rsid w:val="005D7712"/>
    <w:rsid w:val="005D7906"/>
    <w:rsid w:val="005E055E"/>
    <w:rsid w:val="005E2DE5"/>
    <w:rsid w:val="005F0AED"/>
    <w:rsid w:val="005F2DB0"/>
    <w:rsid w:val="005F41CD"/>
    <w:rsid w:val="005F5A23"/>
    <w:rsid w:val="00601D79"/>
    <w:rsid w:val="00604049"/>
    <w:rsid w:val="00610D31"/>
    <w:rsid w:val="00611404"/>
    <w:rsid w:val="00611D63"/>
    <w:rsid w:val="00622762"/>
    <w:rsid w:val="006267A0"/>
    <w:rsid w:val="0063048D"/>
    <w:rsid w:val="00631421"/>
    <w:rsid w:val="00636746"/>
    <w:rsid w:val="00641F50"/>
    <w:rsid w:val="00642935"/>
    <w:rsid w:val="00643764"/>
    <w:rsid w:val="00645EB3"/>
    <w:rsid w:val="00646D21"/>
    <w:rsid w:val="00646E2E"/>
    <w:rsid w:val="00647659"/>
    <w:rsid w:val="00647A9E"/>
    <w:rsid w:val="00650224"/>
    <w:rsid w:val="00655F63"/>
    <w:rsid w:val="006564F6"/>
    <w:rsid w:val="00660BB9"/>
    <w:rsid w:val="0066480C"/>
    <w:rsid w:val="00665192"/>
    <w:rsid w:val="006728DE"/>
    <w:rsid w:val="00675851"/>
    <w:rsid w:val="00676614"/>
    <w:rsid w:val="006945B9"/>
    <w:rsid w:val="00696723"/>
    <w:rsid w:val="00696E32"/>
    <w:rsid w:val="006A4E92"/>
    <w:rsid w:val="006A5394"/>
    <w:rsid w:val="006B2E83"/>
    <w:rsid w:val="006B58E7"/>
    <w:rsid w:val="006D0F1C"/>
    <w:rsid w:val="006D59A0"/>
    <w:rsid w:val="006E106D"/>
    <w:rsid w:val="006E17D0"/>
    <w:rsid w:val="006E42E5"/>
    <w:rsid w:val="006E4AD3"/>
    <w:rsid w:val="006F34A9"/>
    <w:rsid w:val="006F68D8"/>
    <w:rsid w:val="0070507B"/>
    <w:rsid w:val="007107D1"/>
    <w:rsid w:val="00711491"/>
    <w:rsid w:val="00712FEF"/>
    <w:rsid w:val="00713F34"/>
    <w:rsid w:val="0072060B"/>
    <w:rsid w:val="00735EA6"/>
    <w:rsid w:val="00736F14"/>
    <w:rsid w:val="00737178"/>
    <w:rsid w:val="007376AC"/>
    <w:rsid w:val="00744213"/>
    <w:rsid w:val="0074514D"/>
    <w:rsid w:val="007456BC"/>
    <w:rsid w:val="007458DC"/>
    <w:rsid w:val="00751BD6"/>
    <w:rsid w:val="00752AAC"/>
    <w:rsid w:val="0075458C"/>
    <w:rsid w:val="00754DF2"/>
    <w:rsid w:val="00763511"/>
    <w:rsid w:val="00763AEA"/>
    <w:rsid w:val="00763B49"/>
    <w:rsid w:val="00763CAC"/>
    <w:rsid w:val="00765DD0"/>
    <w:rsid w:val="0076647D"/>
    <w:rsid w:val="00767AB1"/>
    <w:rsid w:val="007706E0"/>
    <w:rsid w:val="0077160B"/>
    <w:rsid w:val="00771940"/>
    <w:rsid w:val="00775065"/>
    <w:rsid w:val="007757BF"/>
    <w:rsid w:val="00776B12"/>
    <w:rsid w:val="00790DED"/>
    <w:rsid w:val="00793FE2"/>
    <w:rsid w:val="007957F0"/>
    <w:rsid w:val="00796836"/>
    <w:rsid w:val="007A3EF2"/>
    <w:rsid w:val="007B0137"/>
    <w:rsid w:val="007B1B35"/>
    <w:rsid w:val="007B22BC"/>
    <w:rsid w:val="007B2E0D"/>
    <w:rsid w:val="007B6265"/>
    <w:rsid w:val="007C4709"/>
    <w:rsid w:val="007C6720"/>
    <w:rsid w:val="007D2724"/>
    <w:rsid w:val="007D754D"/>
    <w:rsid w:val="007E2113"/>
    <w:rsid w:val="007E3C4C"/>
    <w:rsid w:val="007E3CAD"/>
    <w:rsid w:val="007F54E5"/>
    <w:rsid w:val="008027B8"/>
    <w:rsid w:val="008037C7"/>
    <w:rsid w:val="00806CA5"/>
    <w:rsid w:val="00812EDF"/>
    <w:rsid w:val="00813180"/>
    <w:rsid w:val="00814293"/>
    <w:rsid w:val="008144DE"/>
    <w:rsid w:val="00822679"/>
    <w:rsid w:val="00823285"/>
    <w:rsid w:val="00825B05"/>
    <w:rsid w:val="00825BF3"/>
    <w:rsid w:val="00831580"/>
    <w:rsid w:val="008323E1"/>
    <w:rsid w:val="00833083"/>
    <w:rsid w:val="00834EF5"/>
    <w:rsid w:val="00836AC2"/>
    <w:rsid w:val="00840C47"/>
    <w:rsid w:val="00841032"/>
    <w:rsid w:val="008443B3"/>
    <w:rsid w:val="00844B48"/>
    <w:rsid w:val="00845679"/>
    <w:rsid w:val="00862751"/>
    <w:rsid w:val="00862AE2"/>
    <w:rsid w:val="00864D8B"/>
    <w:rsid w:val="00866C62"/>
    <w:rsid w:val="008756F2"/>
    <w:rsid w:val="00880B79"/>
    <w:rsid w:val="008813BC"/>
    <w:rsid w:val="008851F6"/>
    <w:rsid w:val="00886A48"/>
    <w:rsid w:val="0088705E"/>
    <w:rsid w:val="00887CEB"/>
    <w:rsid w:val="00894C2D"/>
    <w:rsid w:val="008A0712"/>
    <w:rsid w:val="008A0FE4"/>
    <w:rsid w:val="008A2225"/>
    <w:rsid w:val="008A2E81"/>
    <w:rsid w:val="008A50D0"/>
    <w:rsid w:val="008A5ED7"/>
    <w:rsid w:val="008A7BE2"/>
    <w:rsid w:val="008B043C"/>
    <w:rsid w:val="008B2D8D"/>
    <w:rsid w:val="008B67A8"/>
    <w:rsid w:val="008B748C"/>
    <w:rsid w:val="008C1376"/>
    <w:rsid w:val="008C22D0"/>
    <w:rsid w:val="008C6ECA"/>
    <w:rsid w:val="008D202E"/>
    <w:rsid w:val="008D3402"/>
    <w:rsid w:val="008D3567"/>
    <w:rsid w:val="008D4993"/>
    <w:rsid w:val="008D4E34"/>
    <w:rsid w:val="008E36AB"/>
    <w:rsid w:val="008E5327"/>
    <w:rsid w:val="008F1080"/>
    <w:rsid w:val="008F37D3"/>
    <w:rsid w:val="008F7F10"/>
    <w:rsid w:val="008F7F99"/>
    <w:rsid w:val="0090064B"/>
    <w:rsid w:val="009009C5"/>
    <w:rsid w:val="00904952"/>
    <w:rsid w:val="0090495C"/>
    <w:rsid w:val="009116E5"/>
    <w:rsid w:val="00912359"/>
    <w:rsid w:val="00921BA6"/>
    <w:rsid w:val="00922DCD"/>
    <w:rsid w:val="00931513"/>
    <w:rsid w:val="00933799"/>
    <w:rsid w:val="009340DD"/>
    <w:rsid w:val="00937C23"/>
    <w:rsid w:val="00941302"/>
    <w:rsid w:val="00943425"/>
    <w:rsid w:val="00944330"/>
    <w:rsid w:val="0094484C"/>
    <w:rsid w:val="00955262"/>
    <w:rsid w:val="00957550"/>
    <w:rsid w:val="009575ED"/>
    <w:rsid w:val="00961A2C"/>
    <w:rsid w:val="00971A46"/>
    <w:rsid w:val="0097217C"/>
    <w:rsid w:val="00974C34"/>
    <w:rsid w:val="00977F7E"/>
    <w:rsid w:val="0098247F"/>
    <w:rsid w:val="00982AAC"/>
    <w:rsid w:val="009848D7"/>
    <w:rsid w:val="00995D80"/>
    <w:rsid w:val="00996021"/>
    <w:rsid w:val="009A0FB9"/>
    <w:rsid w:val="009B1A41"/>
    <w:rsid w:val="009B27DC"/>
    <w:rsid w:val="009B4529"/>
    <w:rsid w:val="009B4FBD"/>
    <w:rsid w:val="009B51BE"/>
    <w:rsid w:val="009B7236"/>
    <w:rsid w:val="009B793D"/>
    <w:rsid w:val="009B7BC2"/>
    <w:rsid w:val="009C1A40"/>
    <w:rsid w:val="009C6E0B"/>
    <w:rsid w:val="009D0AE6"/>
    <w:rsid w:val="009D0C9D"/>
    <w:rsid w:val="009D19BC"/>
    <w:rsid w:val="009D34C9"/>
    <w:rsid w:val="009E468F"/>
    <w:rsid w:val="009F1F58"/>
    <w:rsid w:val="009F3942"/>
    <w:rsid w:val="00A04000"/>
    <w:rsid w:val="00A051E8"/>
    <w:rsid w:val="00A134DF"/>
    <w:rsid w:val="00A14128"/>
    <w:rsid w:val="00A14B96"/>
    <w:rsid w:val="00A14FE6"/>
    <w:rsid w:val="00A16EDD"/>
    <w:rsid w:val="00A17C86"/>
    <w:rsid w:val="00A21155"/>
    <w:rsid w:val="00A21402"/>
    <w:rsid w:val="00A21B18"/>
    <w:rsid w:val="00A41543"/>
    <w:rsid w:val="00A466F3"/>
    <w:rsid w:val="00A500A5"/>
    <w:rsid w:val="00A51747"/>
    <w:rsid w:val="00A5380F"/>
    <w:rsid w:val="00A5389C"/>
    <w:rsid w:val="00A54F0C"/>
    <w:rsid w:val="00A61F55"/>
    <w:rsid w:val="00A62AFA"/>
    <w:rsid w:val="00A6457C"/>
    <w:rsid w:val="00A65EA6"/>
    <w:rsid w:val="00A669F7"/>
    <w:rsid w:val="00A66E5D"/>
    <w:rsid w:val="00A67AC0"/>
    <w:rsid w:val="00A70954"/>
    <w:rsid w:val="00A72973"/>
    <w:rsid w:val="00A73664"/>
    <w:rsid w:val="00A74565"/>
    <w:rsid w:val="00A753EE"/>
    <w:rsid w:val="00A77807"/>
    <w:rsid w:val="00A81A40"/>
    <w:rsid w:val="00A81FCE"/>
    <w:rsid w:val="00A822CC"/>
    <w:rsid w:val="00A825A6"/>
    <w:rsid w:val="00A97A32"/>
    <w:rsid w:val="00A97A7B"/>
    <w:rsid w:val="00AA1784"/>
    <w:rsid w:val="00AA5252"/>
    <w:rsid w:val="00AA6CC4"/>
    <w:rsid w:val="00AB12B2"/>
    <w:rsid w:val="00AB359B"/>
    <w:rsid w:val="00AB4296"/>
    <w:rsid w:val="00AB454C"/>
    <w:rsid w:val="00AB4660"/>
    <w:rsid w:val="00AB4915"/>
    <w:rsid w:val="00AB5105"/>
    <w:rsid w:val="00AC00DD"/>
    <w:rsid w:val="00AC33E0"/>
    <w:rsid w:val="00AD2F8D"/>
    <w:rsid w:val="00AD4C58"/>
    <w:rsid w:val="00AE43F4"/>
    <w:rsid w:val="00AE59A6"/>
    <w:rsid w:val="00AF22D8"/>
    <w:rsid w:val="00AF5394"/>
    <w:rsid w:val="00AF758F"/>
    <w:rsid w:val="00B059FA"/>
    <w:rsid w:val="00B071A8"/>
    <w:rsid w:val="00B07BBD"/>
    <w:rsid w:val="00B07EEA"/>
    <w:rsid w:val="00B1068E"/>
    <w:rsid w:val="00B10886"/>
    <w:rsid w:val="00B12067"/>
    <w:rsid w:val="00B12250"/>
    <w:rsid w:val="00B1370B"/>
    <w:rsid w:val="00B13D3C"/>
    <w:rsid w:val="00B173A7"/>
    <w:rsid w:val="00B2024B"/>
    <w:rsid w:val="00B211B4"/>
    <w:rsid w:val="00B21F9C"/>
    <w:rsid w:val="00B229C8"/>
    <w:rsid w:val="00B26FC0"/>
    <w:rsid w:val="00B27CFA"/>
    <w:rsid w:val="00B35B9C"/>
    <w:rsid w:val="00B36AB3"/>
    <w:rsid w:val="00B42DA5"/>
    <w:rsid w:val="00B4397C"/>
    <w:rsid w:val="00B51501"/>
    <w:rsid w:val="00B62E15"/>
    <w:rsid w:val="00B66E00"/>
    <w:rsid w:val="00B67457"/>
    <w:rsid w:val="00B728C5"/>
    <w:rsid w:val="00B7739F"/>
    <w:rsid w:val="00B83D62"/>
    <w:rsid w:val="00B9003F"/>
    <w:rsid w:val="00B90BD8"/>
    <w:rsid w:val="00B90C1E"/>
    <w:rsid w:val="00B922F2"/>
    <w:rsid w:val="00B96EB5"/>
    <w:rsid w:val="00B97CEC"/>
    <w:rsid w:val="00BA0CA9"/>
    <w:rsid w:val="00BC09AA"/>
    <w:rsid w:val="00BC5C34"/>
    <w:rsid w:val="00BC7D2D"/>
    <w:rsid w:val="00BE4254"/>
    <w:rsid w:val="00BE4F94"/>
    <w:rsid w:val="00BF03F0"/>
    <w:rsid w:val="00BF0E4C"/>
    <w:rsid w:val="00BF1266"/>
    <w:rsid w:val="00BF282A"/>
    <w:rsid w:val="00BF39B5"/>
    <w:rsid w:val="00BF5880"/>
    <w:rsid w:val="00BF78A8"/>
    <w:rsid w:val="00C01C4D"/>
    <w:rsid w:val="00C058C2"/>
    <w:rsid w:val="00C06BB8"/>
    <w:rsid w:val="00C16B40"/>
    <w:rsid w:val="00C20816"/>
    <w:rsid w:val="00C21E6D"/>
    <w:rsid w:val="00C26529"/>
    <w:rsid w:val="00C26F6C"/>
    <w:rsid w:val="00C2713A"/>
    <w:rsid w:val="00C30434"/>
    <w:rsid w:val="00C317A9"/>
    <w:rsid w:val="00C34375"/>
    <w:rsid w:val="00C351CC"/>
    <w:rsid w:val="00C37313"/>
    <w:rsid w:val="00C404FF"/>
    <w:rsid w:val="00C40A28"/>
    <w:rsid w:val="00C4156C"/>
    <w:rsid w:val="00C443AA"/>
    <w:rsid w:val="00C4569C"/>
    <w:rsid w:val="00C461D0"/>
    <w:rsid w:val="00C55A2F"/>
    <w:rsid w:val="00C6009D"/>
    <w:rsid w:val="00C612EC"/>
    <w:rsid w:val="00C66BDC"/>
    <w:rsid w:val="00C66D77"/>
    <w:rsid w:val="00C67D67"/>
    <w:rsid w:val="00C71802"/>
    <w:rsid w:val="00C778BF"/>
    <w:rsid w:val="00C843F5"/>
    <w:rsid w:val="00C87829"/>
    <w:rsid w:val="00C91B38"/>
    <w:rsid w:val="00C933D6"/>
    <w:rsid w:val="00C94469"/>
    <w:rsid w:val="00C95FF7"/>
    <w:rsid w:val="00CA45C1"/>
    <w:rsid w:val="00CA4D06"/>
    <w:rsid w:val="00CA5AA9"/>
    <w:rsid w:val="00CA5B23"/>
    <w:rsid w:val="00CA6C76"/>
    <w:rsid w:val="00CA7372"/>
    <w:rsid w:val="00CB2406"/>
    <w:rsid w:val="00CB4928"/>
    <w:rsid w:val="00CB6C7E"/>
    <w:rsid w:val="00CB7A75"/>
    <w:rsid w:val="00CC4365"/>
    <w:rsid w:val="00CC7A46"/>
    <w:rsid w:val="00CD1DC0"/>
    <w:rsid w:val="00CD3CDE"/>
    <w:rsid w:val="00CD5584"/>
    <w:rsid w:val="00CD76B2"/>
    <w:rsid w:val="00CE0D48"/>
    <w:rsid w:val="00CE184F"/>
    <w:rsid w:val="00CE1E4F"/>
    <w:rsid w:val="00CE21AC"/>
    <w:rsid w:val="00CE28C6"/>
    <w:rsid w:val="00CE28E1"/>
    <w:rsid w:val="00CE4E70"/>
    <w:rsid w:val="00CE6E7D"/>
    <w:rsid w:val="00CF2972"/>
    <w:rsid w:val="00CF2C9A"/>
    <w:rsid w:val="00CF7440"/>
    <w:rsid w:val="00D00D43"/>
    <w:rsid w:val="00D01DEE"/>
    <w:rsid w:val="00D02D2A"/>
    <w:rsid w:val="00D03988"/>
    <w:rsid w:val="00D174D9"/>
    <w:rsid w:val="00D2381E"/>
    <w:rsid w:val="00D30262"/>
    <w:rsid w:val="00D30756"/>
    <w:rsid w:val="00D31696"/>
    <w:rsid w:val="00D31F92"/>
    <w:rsid w:val="00D349E6"/>
    <w:rsid w:val="00D34C73"/>
    <w:rsid w:val="00D36F8A"/>
    <w:rsid w:val="00D4106C"/>
    <w:rsid w:val="00D41A05"/>
    <w:rsid w:val="00D41EE3"/>
    <w:rsid w:val="00D44BEF"/>
    <w:rsid w:val="00D51AB1"/>
    <w:rsid w:val="00D52016"/>
    <w:rsid w:val="00D52131"/>
    <w:rsid w:val="00D563A4"/>
    <w:rsid w:val="00D566DB"/>
    <w:rsid w:val="00D56707"/>
    <w:rsid w:val="00D5677B"/>
    <w:rsid w:val="00D56998"/>
    <w:rsid w:val="00D60C6D"/>
    <w:rsid w:val="00D634C2"/>
    <w:rsid w:val="00D6388B"/>
    <w:rsid w:val="00D70499"/>
    <w:rsid w:val="00D715B7"/>
    <w:rsid w:val="00D726D0"/>
    <w:rsid w:val="00D77EBE"/>
    <w:rsid w:val="00D80828"/>
    <w:rsid w:val="00D838E0"/>
    <w:rsid w:val="00D870E1"/>
    <w:rsid w:val="00D87159"/>
    <w:rsid w:val="00D877E0"/>
    <w:rsid w:val="00D87B91"/>
    <w:rsid w:val="00DA1504"/>
    <w:rsid w:val="00DA264D"/>
    <w:rsid w:val="00DA350A"/>
    <w:rsid w:val="00DA3B86"/>
    <w:rsid w:val="00DB2A5B"/>
    <w:rsid w:val="00DB3B1F"/>
    <w:rsid w:val="00DB6D4C"/>
    <w:rsid w:val="00DC23BA"/>
    <w:rsid w:val="00DC689F"/>
    <w:rsid w:val="00DC6D79"/>
    <w:rsid w:val="00DC6E07"/>
    <w:rsid w:val="00DD299B"/>
    <w:rsid w:val="00DD5193"/>
    <w:rsid w:val="00DD5C33"/>
    <w:rsid w:val="00DD6885"/>
    <w:rsid w:val="00DE1896"/>
    <w:rsid w:val="00DE514D"/>
    <w:rsid w:val="00DF27EC"/>
    <w:rsid w:val="00DF2F89"/>
    <w:rsid w:val="00DF5AB3"/>
    <w:rsid w:val="00DF7980"/>
    <w:rsid w:val="00E00B91"/>
    <w:rsid w:val="00E013AB"/>
    <w:rsid w:val="00E0167A"/>
    <w:rsid w:val="00E07C5F"/>
    <w:rsid w:val="00E104F5"/>
    <w:rsid w:val="00E1096F"/>
    <w:rsid w:val="00E133A9"/>
    <w:rsid w:val="00E16E1E"/>
    <w:rsid w:val="00E17F1E"/>
    <w:rsid w:val="00E21294"/>
    <w:rsid w:val="00E2186B"/>
    <w:rsid w:val="00E22165"/>
    <w:rsid w:val="00E2399D"/>
    <w:rsid w:val="00E24D73"/>
    <w:rsid w:val="00E27AE2"/>
    <w:rsid w:val="00E31FC9"/>
    <w:rsid w:val="00E32B74"/>
    <w:rsid w:val="00E37F40"/>
    <w:rsid w:val="00E429CB"/>
    <w:rsid w:val="00E4471A"/>
    <w:rsid w:val="00E44F6F"/>
    <w:rsid w:val="00E45857"/>
    <w:rsid w:val="00E45A75"/>
    <w:rsid w:val="00E50013"/>
    <w:rsid w:val="00E54926"/>
    <w:rsid w:val="00E57487"/>
    <w:rsid w:val="00E60507"/>
    <w:rsid w:val="00E609B8"/>
    <w:rsid w:val="00E61053"/>
    <w:rsid w:val="00E70A2B"/>
    <w:rsid w:val="00E805A0"/>
    <w:rsid w:val="00E86350"/>
    <w:rsid w:val="00E930B9"/>
    <w:rsid w:val="00E94445"/>
    <w:rsid w:val="00E9480C"/>
    <w:rsid w:val="00E95A59"/>
    <w:rsid w:val="00E96425"/>
    <w:rsid w:val="00EC4235"/>
    <w:rsid w:val="00ED1923"/>
    <w:rsid w:val="00ED3ED2"/>
    <w:rsid w:val="00ED4DAC"/>
    <w:rsid w:val="00EE0A26"/>
    <w:rsid w:val="00EE4290"/>
    <w:rsid w:val="00EF34EC"/>
    <w:rsid w:val="00EF4659"/>
    <w:rsid w:val="00EF48A7"/>
    <w:rsid w:val="00EF63D8"/>
    <w:rsid w:val="00EF7DF9"/>
    <w:rsid w:val="00EF7F4C"/>
    <w:rsid w:val="00F03928"/>
    <w:rsid w:val="00F0696E"/>
    <w:rsid w:val="00F1160A"/>
    <w:rsid w:val="00F13312"/>
    <w:rsid w:val="00F13557"/>
    <w:rsid w:val="00F15E29"/>
    <w:rsid w:val="00F17BF9"/>
    <w:rsid w:val="00F21439"/>
    <w:rsid w:val="00F21951"/>
    <w:rsid w:val="00F24182"/>
    <w:rsid w:val="00F247A9"/>
    <w:rsid w:val="00F24EB7"/>
    <w:rsid w:val="00F24FDB"/>
    <w:rsid w:val="00F25155"/>
    <w:rsid w:val="00F3241F"/>
    <w:rsid w:val="00F32FED"/>
    <w:rsid w:val="00F41574"/>
    <w:rsid w:val="00F44EA7"/>
    <w:rsid w:val="00F45A77"/>
    <w:rsid w:val="00F4631E"/>
    <w:rsid w:val="00F47BE2"/>
    <w:rsid w:val="00F5247F"/>
    <w:rsid w:val="00F5424F"/>
    <w:rsid w:val="00F546CE"/>
    <w:rsid w:val="00F55401"/>
    <w:rsid w:val="00F562AA"/>
    <w:rsid w:val="00F5736E"/>
    <w:rsid w:val="00F61C1A"/>
    <w:rsid w:val="00F64020"/>
    <w:rsid w:val="00F64151"/>
    <w:rsid w:val="00F6473F"/>
    <w:rsid w:val="00F666AA"/>
    <w:rsid w:val="00F70A7D"/>
    <w:rsid w:val="00F714F4"/>
    <w:rsid w:val="00F74808"/>
    <w:rsid w:val="00F81DB2"/>
    <w:rsid w:val="00F82A3B"/>
    <w:rsid w:val="00F82F58"/>
    <w:rsid w:val="00F86072"/>
    <w:rsid w:val="00F90113"/>
    <w:rsid w:val="00F903AE"/>
    <w:rsid w:val="00F94516"/>
    <w:rsid w:val="00F94DA8"/>
    <w:rsid w:val="00F96482"/>
    <w:rsid w:val="00F964BE"/>
    <w:rsid w:val="00FA5DF1"/>
    <w:rsid w:val="00FA7472"/>
    <w:rsid w:val="00FB0D9F"/>
    <w:rsid w:val="00FB11F1"/>
    <w:rsid w:val="00FB23F6"/>
    <w:rsid w:val="00FB25AF"/>
    <w:rsid w:val="00FB79D4"/>
    <w:rsid w:val="00FC0062"/>
    <w:rsid w:val="00FC3FA4"/>
    <w:rsid w:val="00FC3FED"/>
    <w:rsid w:val="00FD461F"/>
    <w:rsid w:val="00FE23E2"/>
    <w:rsid w:val="00FE24FA"/>
    <w:rsid w:val="00FE31FF"/>
    <w:rsid w:val="00FE3F21"/>
    <w:rsid w:val="00FE52D1"/>
    <w:rsid w:val="00FE61CE"/>
    <w:rsid w:val="00FE6DEE"/>
    <w:rsid w:val="00FF3CB6"/>
    <w:rsid w:val="00FF43DC"/>
    <w:rsid w:val="00FF4CAF"/>
    <w:rsid w:val="00FF6589"/>
    <w:rsid w:val="00FF66D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A5A72CC-B4AD-4BC8-A01E-0721811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75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8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8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851"/>
    <w:rPr>
      <w:b/>
      <w:bCs/>
    </w:rPr>
  </w:style>
  <w:style w:type="paragraph" w:styleId="Revision">
    <w:name w:val="Revision"/>
    <w:hidden/>
    <w:uiPriority w:val="99"/>
    <w:semiHidden/>
    <w:rsid w:val="0067585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Election to Adopt</vt:lpstr>
    </vt:vector>
  </TitlesOfParts>
  <Company>State of South Dakota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Election to Adopt</dc:title>
  <dc:creator>Rtpr13543</dc:creator>
  <cp:lastModifiedBy>Moe Bruns</cp:lastModifiedBy>
  <cp:revision>3</cp:revision>
  <cp:lastPrinted>2015-04-21T20:42:00Z</cp:lastPrinted>
  <dcterms:created xsi:type="dcterms:W3CDTF">2018-05-03T19:17:00Z</dcterms:created>
  <dcterms:modified xsi:type="dcterms:W3CDTF">2018-05-03T20:00:00Z</dcterms:modified>
</cp:coreProperties>
</file>